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6F604" w14:textId="6CFF71CF" w:rsidR="007061AE" w:rsidRDefault="007061AE" w:rsidP="00B63B65">
      <w:pPr>
        <w:pStyle w:val="Heading1"/>
        <w:spacing w:before="1"/>
        <w:jc w:val="center"/>
        <w:rPr>
          <w:b/>
          <w:bCs/>
          <w:w w:val="95"/>
          <w:sz w:val="32"/>
          <w:szCs w:val="32"/>
        </w:rPr>
      </w:pPr>
      <w:r>
        <w:rPr>
          <w:noProof/>
        </w:rPr>
        <w:drawing>
          <wp:inline distT="0" distB="0" distL="0" distR="0" wp14:anchorId="1EBE0BF6" wp14:editId="7BDD9649">
            <wp:extent cx="4356100" cy="1047750"/>
            <wp:effectExtent l="0" t="0" r="6350" b="0"/>
            <wp:docPr id="2" name="Picture 1" descr="Mercy University | New York | Apply To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rcy University | New York | Apply Toda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6100" cy="1047750"/>
                    </a:xfrm>
                    <a:prstGeom prst="rect">
                      <a:avLst/>
                    </a:prstGeom>
                    <a:noFill/>
                    <a:ln>
                      <a:noFill/>
                    </a:ln>
                  </pic:spPr>
                </pic:pic>
              </a:graphicData>
            </a:graphic>
          </wp:inline>
        </w:drawing>
      </w:r>
    </w:p>
    <w:p w14:paraId="77B05704" w14:textId="77777777" w:rsidR="007061AE" w:rsidRDefault="007061AE" w:rsidP="00B63B65">
      <w:pPr>
        <w:pStyle w:val="Heading1"/>
        <w:spacing w:before="1"/>
        <w:jc w:val="center"/>
        <w:rPr>
          <w:b/>
          <w:bCs/>
          <w:w w:val="95"/>
          <w:sz w:val="32"/>
          <w:szCs w:val="32"/>
        </w:rPr>
      </w:pPr>
    </w:p>
    <w:p w14:paraId="5DD88029" w14:textId="0C098E49" w:rsidR="00B63B65" w:rsidRPr="00B63B65" w:rsidRDefault="00B4541C" w:rsidP="00B63B65">
      <w:pPr>
        <w:pStyle w:val="Heading1"/>
        <w:spacing w:before="1"/>
        <w:jc w:val="center"/>
        <w:rPr>
          <w:b/>
          <w:bCs/>
          <w:sz w:val="32"/>
          <w:szCs w:val="32"/>
        </w:rPr>
      </w:pPr>
      <w:r>
        <w:rPr>
          <w:b/>
          <w:bCs/>
          <w:w w:val="95"/>
          <w:sz w:val="32"/>
          <w:szCs w:val="32"/>
        </w:rPr>
        <w:t>Vice Provost for Experiential Education and Career Development</w:t>
      </w:r>
    </w:p>
    <w:p w14:paraId="53B2BBCE" w14:textId="77777777" w:rsidR="003424D5" w:rsidRDefault="003424D5" w:rsidP="003424D5">
      <w:pPr>
        <w:widowControl/>
        <w:autoSpaceDE/>
        <w:autoSpaceDN/>
      </w:pPr>
    </w:p>
    <w:p w14:paraId="3D1A9BE6" w14:textId="276285D9" w:rsidR="003B0327" w:rsidRDefault="00707540" w:rsidP="00B96382">
      <w:pPr>
        <w:widowControl/>
        <w:autoSpaceDE/>
        <w:autoSpaceDN/>
        <w:rPr>
          <w:color w:val="000000"/>
        </w:rPr>
      </w:pPr>
      <w:r>
        <w:t xml:space="preserve">Mercy </w:t>
      </w:r>
      <w:r w:rsidR="00B63B65">
        <w:t>University</w:t>
      </w:r>
      <w:r>
        <w:t xml:space="preserve"> invites nominations and applications for the position of </w:t>
      </w:r>
      <w:r w:rsidR="00B4541C">
        <w:t xml:space="preserve">Vice Provost for </w:t>
      </w:r>
      <w:r w:rsidR="00EA36D6">
        <w:t xml:space="preserve">Experiential </w:t>
      </w:r>
      <w:r w:rsidR="00B4541C">
        <w:t>Education and Career Development</w:t>
      </w:r>
      <w:r w:rsidR="00410D64">
        <w:t xml:space="preserve"> (Vice Provost)</w:t>
      </w:r>
      <w:r w:rsidR="0086168F" w:rsidRPr="0086168F">
        <w:t>.</w:t>
      </w:r>
      <w:r>
        <w:t xml:space="preserve"> </w:t>
      </w:r>
      <w:r w:rsidR="007C4FD9" w:rsidRPr="003424D5">
        <w:rPr>
          <w:rFonts w:eastAsia="Times New Roman"/>
          <w:color w:val="212121"/>
          <w:lang w:val="en-GB" w:eastAsia="en-GB" w:bidi="ar-SA"/>
        </w:rPr>
        <w:t>The Vice Provost for Experiential Education and Career Development is an innovative leader who will help shape the future of student success at Mercy University. Reporting directly to the Provost and Senior Vice President, this position will champion the university’s strategic vision for experiential learning and industry engagement. The Vice Provost will partner with Mercy</w:t>
      </w:r>
      <w:r w:rsidR="00FC7148" w:rsidRPr="003424D5">
        <w:rPr>
          <w:rFonts w:eastAsia="Times New Roman"/>
          <w:color w:val="212121"/>
          <w:lang w:val="en-GB" w:eastAsia="en-GB" w:bidi="ar-SA"/>
        </w:rPr>
        <w:t>’</w:t>
      </w:r>
      <w:r w:rsidR="007C4FD9" w:rsidRPr="003424D5">
        <w:rPr>
          <w:rFonts w:eastAsia="Times New Roman"/>
          <w:color w:val="212121"/>
          <w:lang w:val="en-GB" w:eastAsia="en-GB" w:bidi="ar-SA"/>
        </w:rPr>
        <w:t>s staff and faculty to expand on our current essential partnerships with employers, community organizations, and industry leaders and help grow the number and quality of internships and career opportunities. The Vice Provost will position Mercy at the forefront of higher education, making Mercy a national model of success by producing graduates who are ready to launch successful careers and make a positive difference in the world.</w:t>
      </w:r>
      <w:r w:rsidR="00B96382">
        <w:rPr>
          <w:rFonts w:eastAsia="Times New Roman"/>
          <w:color w:val="212121"/>
          <w:lang w:val="en-GB" w:eastAsia="en-GB" w:bidi="ar-SA"/>
        </w:rPr>
        <w:t xml:space="preserve"> </w:t>
      </w:r>
      <w:r w:rsidR="003B0327">
        <w:t>T</w:t>
      </w:r>
      <w:r w:rsidR="0030118F">
        <w:t xml:space="preserve">he </w:t>
      </w:r>
      <w:r w:rsidR="00410D64">
        <w:t xml:space="preserve">Vice Provost </w:t>
      </w:r>
      <w:r w:rsidR="005872A2">
        <w:t xml:space="preserve">will </w:t>
      </w:r>
      <w:r w:rsidR="00EE5249">
        <w:rPr>
          <w:color w:val="000000"/>
        </w:rPr>
        <w:t>develop and implement a university-wide strategy for experiential education, including internships, co-ops, service learning, and project-based learning, with a focus on creating high-impact experiences that prepare students for success in their chosen fields.</w:t>
      </w:r>
      <w:r w:rsidR="003B0327">
        <w:rPr>
          <w:color w:val="000000"/>
        </w:rPr>
        <w:t xml:space="preserve"> </w:t>
      </w:r>
    </w:p>
    <w:p w14:paraId="14F126E8" w14:textId="77777777" w:rsidR="00B96382" w:rsidRPr="00B96382" w:rsidRDefault="00B96382" w:rsidP="00B96382">
      <w:pPr>
        <w:widowControl/>
        <w:autoSpaceDE/>
        <w:autoSpaceDN/>
        <w:rPr>
          <w:rFonts w:ascii="Aptos" w:eastAsia="Times New Roman" w:hAnsi="Aptos" w:cs="Times New Roman"/>
          <w:color w:val="212121"/>
          <w:sz w:val="20"/>
          <w:szCs w:val="20"/>
          <w:lang w:val="en-GB" w:eastAsia="en-GB" w:bidi="ar-SA"/>
        </w:rPr>
      </w:pPr>
    </w:p>
    <w:p w14:paraId="6998ACCB" w14:textId="09A47E22" w:rsidR="00496D09" w:rsidRPr="007A1A88" w:rsidRDefault="00707540" w:rsidP="00B96382">
      <w:pPr>
        <w:pStyle w:val="BodyText"/>
        <w:spacing w:before="20"/>
        <w:ind w:left="0" w:right="127"/>
        <w:contextualSpacing/>
      </w:pPr>
      <w:r>
        <w:t xml:space="preserve">Mercy </w:t>
      </w:r>
      <w:r w:rsidR="00B63B65">
        <w:t>University</w:t>
      </w:r>
      <w:r>
        <w:t xml:space="preserve"> is a thriving</w:t>
      </w:r>
      <w:r w:rsidR="0030118F">
        <w:t>,</w:t>
      </w:r>
      <w:r>
        <w:t xml:space="preserve"> financially s</w:t>
      </w:r>
      <w:r w:rsidR="00676306">
        <w:t>trong</w:t>
      </w:r>
      <w:r w:rsidR="0030118F">
        <w:t>,</w:t>
      </w:r>
      <w:r>
        <w:t xml:space="preserve"> independent, coeducational, comprehensive, and student-centered institution serving the New York Metropolitan region. Mercy's mission is to provide motivated students the opportunity to transform their lives through higher education by offering liberal arts and professional programs in personalized and high-quality learning environments, </w:t>
      </w:r>
      <w:r w:rsidR="00B26093">
        <w:t>A Mercy education prepares</w:t>
      </w:r>
      <w:r>
        <w:t xml:space="preserve"> students to embark on rewarding careers, to continue learning throughout their lives, and to act ethically and responsibly in a changing world. The </w:t>
      </w:r>
      <w:r w:rsidR="00B63B65">
        <w:t>University</w:t>
      </w:r>
      <w:r>
        <w:t xml:space="preserve">'s Strategic Plan focuses on four goals that directly tie to the mission: Teaching and Learning, Student Success, Affordability and Financial Health, and the </w:t>
      </w:r>
      <w:r w:rsidR="00B63B65">
        <w:t>University</w:t>
      </w:r>
      <w:r>
        <w:t xml:space="preserve"> Community.</w:t>
      </w:r>
      <w:r w:rsidR="00B96382">
        <w:t xml:space="preserve"> </w:t>
      </w:r>
      <w:r w:rsidR="005872A2" w:rsidRPr="005872A2">
        <w:t xml:space="preserve">Mercy University stands as the largest private minority-serving institution and Hispanic-Serving Institution in the region, reflecting </w:t>
      </w:r>
      <w:r w:rsidR="005872A2">
        <w:t>its</w:t>
      </w:r>
      <w:r w:rsidR="005872A2" w:rsidRPr="005872A2">
        <w:t xml:space="preserve"> long-standing commitment to educational access. </w:t>
      </w:r>
      <w:r w:rsidRPr="007A1A88">
        <w:t xml:space="preserve">Mercy students come from non-traditional backgrounds and are often the first or second generation in their families to earn a </w:t>
      </w:r>
      <w:r w:rsidR="002544CA">
        <w:t>college</w:t>
      </w:r>
      <w:r w:rsidR="002544CA" w:rsidRPr="007A1A88">
        <w:t xml:space="preserve"> </w:t>
      </w:r>
      <w:r w:rsidRPr="007A1A88">
        <w:t xml:space="preserve">degree. The </w:t>
      </w:r>
      <w:r w:rsidR="00B63B65" w:rsidRPr="007A1A88">
        <w:t>University</w:t>
      </w:r>
      <w:r w:rsidRPr="007A1A88">
        <w:t xml:space="preserve"> is the region's largest private, nonprofit minority serving institution (designated as a Hispanic Serving Institution </w:t>
      </w:r>
      <w:r w:rsidR="002544CA">
        <w:t>[</w:t>
      </w:r>
      <w:r w:rsidR="00FC7148">
        <w:t>HSI</w:t>
      </w:r>
      <w:r w:rsidR="002544CA">
        <w:t>]</w:t>
      </w:r>
      <w:r w:rsidRPr="007A1A88">
        <w:t xml:space="preserve"> by the federal government). Mercy's over </w:t>
      </w:r>
      <w:r w:rsidR="00EF685F" w:rsidRPr="007A1A88">
        <w:t>9,000</w:t>
      </w:r>
      <w:r w:rsidRPr="007A1A88">
        <w:t xml:space="preserve"> students (75</w:t>
      </w:r>
      <w:r w:rsidR="002544CA">
        <w:t xml:space="preserve"> percent</w:t>
      </w:r>
      <w:r w:rsidRPr="007A1A88">
        <w:t xml:space="preserve"> undergraduates) are exceedingly diverse: undergraduates are </w:t>
      </w:r>
      <w:r w:rsidR="00EF685F" w:rsidRPr="007A1A88">
        <w:t>67</w:t>
      </w:r>
      <w:r w:rsidR="002544CA">
        <w:t xml:space="preserve"> percent</w:t>
      </w:r>
      <w:r w:rsidRPr="007A1A88">
        <w:t xml:space="preserve"> female, 4</w:t>
      </w:r>
      <w:r w:rsidR="00EF685F" w:rsidRPr="007A1A88">
        <w:t>8</w:t>
      </w:r>
      <w:r w:rsidR="002544CA">
        <w:t xml:space="preserve"> percent</w:t>
      </w:r>
      <w:r w:rsidRPr="007A1A88">
        <w:t xml:space="preserve"> Hispanic</w:t>
      </w:r>
      <w:r w:rsidR="002544CA">
        <w:t>,</w:t>
      </w:r>
      <w:r w:rsidRPr="007A1A88">
        <w:t xml:space="preserve"> and 2</w:t>
      </w:r>
      <w:r w:rsidR="00EF685F" w:rsidRPr="007A1A88">
        <w:t>6</w:t>
      </w:r>
      <w:r w:rsidR="002544CA">
        <w:t xml:space="preserve"> percent</w:t>
      </w:r>
      <w:r w:rsidRPr="007A1A88">
        <w:t xml:space="preserve"> Black</w:t>
      </w:r>
      <w:r w:rsidR="002544CA">
        <w:t>;</w:t>
      </w:r>
      <w:r w:rsidRPr="007A1A88">
        <w:t xml:space="preserve"> 7</w:t>
      </w:r>
      <w:r w:rsidR="00EF685F" w:rsidRPr="007A1A88">
        <w:t>5</w:t>
      </w:r>
      <w:r w:rsidR="002544CA">
        <w:t xml:space="preserve"> percent</w:t>
      </w:r>
      <w:r w:rsidRPr="007A1A88">
        <w:t xml:space="preserve"> </w:t>
      </w:r>
      <w:r w:rsidR="00EF685F" w:rsidRPr="007A1A88">
        <w:t xml:space="preserve">of first-time, full time undergraduate students are </w:t>
      </w:r>
      <w:r w:rsidRPr="007A1A88">
        <w:t>Pell grant eligible</w:t>
      </w:r>
      <w:r w:rsidR="002544CA">
        <w:t>;</w:t>
      </w:r>
      <w:r w:rsidRPr="007A1A88">
        <w:t xml:space="preserve"> and </w:t>
      </w:r>
      <w:r w:rsidR="00EF685F" w:rsidRPr="007A1A88">
        <w:t>24</w:t>
      </w:r>
      <w:r w:rsidR="002544CA">
        <w:t xml:space="preserve"> percent</w:t>
      </w:r>
      <w:r w:rsidRPr="007A1A88">
        <w:t xml:space="preserve"> aged 25 or older</w:t>
      </w:r>
      <w:r w:rsidR="002544CA">
        <w:t>.</w:t>
      </w:r>
      <w:r w:rsidRPr="007A1A88">
        <w:t xml:space="preserve"> </w:t>
      </w:r>
      <w:r w:rsidR="002544CA">
        <w:t>G</w:t>
      </w:r>
      <w:r w:rsidRPr="007A1A88">
        <w:t>raduate students are 79</w:t>
      </w:r>
      <w:r w:rsidR="002544CA">
        <w:t xml:space="preserve"> percent</w:t>
      </w:r>
      <w:r w:rsidRPr="007A1A88">
        <w:t xml:space="preserve"> female</w:t>
      </w:r>
      <w:r w:rsidR="002544CA">
        <w:t>,</w:t>
      </w:r>
      <w:r w:rsidRPr="007A1A88">
        <w:t xml:space="preserve"> </w:t>
      </w:r>
      <w:r w:rsidR="00EF685F" w:rsidRPr="007A1A88">
        <w:t>30</w:t>
      </w:r>
      <w:r w:rsidR="002544CA">
        <w:t xml:space="preserve"> percent</w:t>
      </w:r>
      <w:r w:rsidRPr="007A1A88">
        <w:t xml:space="preserve"> Hispanic</w:t>
      </w:r>
      <w:r w:rsidR="002544CA">
        <w:t>,</w:t>
      </w:r>
      <w:r w:rsidRPr="007A1A88">
        <w:t xml:space="preserve"> and 2</w:t>
      </w:r>
      <w:r w:rsidR="00EF685F" w:rsidRPr="007A1A88">
        <w:t>1</w:t>
      </w:r>
      <w:r w:rsidR="002544CA">
        <w:t xml:space="preserve"> percent</w:t>
      </w:r>
      <w:r w:rsidRPr="007A1A88">
        <w:t xml:space="preserve"> Black.</w:t>
      </w:r>
    </w:p>
    <w:p w14:paraId="42A1E281" w14:textId="77777777" w:rsidR="007D65E0" w:rsidRPr="007A1A88" w:rsidRDefault="007D65E0" w:rsidP="00903967">
      <w:pPr>
        <w:pStyle w:val="BodyText"/>
        <w:spacing w:before="1"/>
        <w:ind w:left="0" w:right="127"/>
      </w:pPr>
    </w:p>
    <w:p w14:paraId="77FB934F" w14:textId="5F034C48" w:rsidR="00EE5249" w:rsidRPr="00B96382" w:rsidRDefault="00856529" w:rsidP="00EE5249">
      <w:pPr>
        <w:pStyle w:val="Heading1"/>
        <w:ind w:left="0"/>
        <w:contextualSpacing/>
        <w:rPr>
          <w:rFonts w:ascii="Calibri Light" w:hAnsi="Calibri Light" w:cs="Calibri Light"/>
          <w:sz w:val="22"/>
          <w:szCs w:val="22"/>
        </w:rPr>
      </w:pPr>
      <w:r w:rsidRPr="00EE5249">
        <w:rPr>
          <w:rFonts w:ascii="Calibri Light" w:eastAsia="Times New Roman" w:hAnsi="Calibri Light" w:cs="Calibri Light"/>
          <w:color w:val="000000"/>
          <w:sz w:val="22"/>
          <w:szCs w:val="22"/>
          <w:lang w:eastAsia="en-GB"/>
        </w:rPr>
        <w:t>The Vice Provost for Experiential Education and Career Development is a senior academic leader responsible for advancing the university’s strategic vision for experiential learning, work-based experiences, including internships, and industry partnerships. Reporting directly to the Provost and Senior Vice President, this role will lead the development of a career success model that is tailored to Mercy students by fostering cross-campus collaboration to embed the requisite training in the curriculum, building sustainable partnerships with external organizations for experiential learning and job opportunities, and ensuring that Mercy students acquire a meaningful, career-relevant skill set that leads to gainful employment and/or post-graduate success.</w:t>
      </w:r>
      <w:r w:rsidR="00B96382">
        <w:rPr>
          <w:rFonts w:ascii="Calibri Light" w:hAnsi="Calibri Light" w:cs="Calibri Light"/>
          <w:sz w:val="22"/>
          <w:szCs w:val="22"/>
        </w:rPr>
        <w:t xml:space="preserve"> </w:t>
      </w:r>
      <w:r w:rsidR="00EE5249" w:rsidRPr="00EE5249">
        <w:rPr>
          <w:rFonts w:ascii="Calibri Light" w:hAnsi="Calibri Light" w:cs="Calibri Light"/>
          <w:color w:val="000000"/>
          <w:sz w:val="22"/>
          <w:szCs w:val="22"/>
        </w:rPr>
        <w:t xml:space="preserve">The Vice Provost for Experiential Education and Career Development will play a pivotal role in advancing the institution's strategic vision for experiential learning, work-based experiences, including internships, and industry partnerships, with the ultimate goal of empowering students to acquire meaningful, career-relevant skills that lead to gainful employment and/or post-graduate success. This visionary leader will be responsible for fostering a culture of innovation and collaboration </w:t>
      </w:r>
      <w:r w:rsidR="00EE5249" w:rsidRPr="00EE5249">
        <w:rPr>
          <w:rFonts w:ascii="Calibri Light" w:hAnsi="Calibri Light" w:cs="Calibri Light"/>
          <w:color w:val="000000"/>
          <w:sz w:val="22"/>
          <w:szCs w:val="22"/>
        </w:rPr>
        <w:lastRenderedPageBreak/>
        <w:t>across the university, working closely with faculty, staff, and external partners to develop and implement a comprehensive career success model that is tailored to the unique needs and aspirations of Mercy students. With a deep understanding of the complexities of higher education and the ever-evolving landscape of workforce development, the Vice Provost will provide strategic leadership and direction for the university's experiential education initiatives, ensuring that they are aligned with institutional goals for student success, workforce readiness, and community engagement.</w:t>
      </w:r>
    </w:p>
    <w:p w14:paraId="7AA73472" w14:textId="77777777" w:rsidR="00EE5249" w:rsidRPr="00EE5249" w:rsidRDefault="00EE5249" w:rsidP="00EE5249">
      <w:pPr>
        <w:pStyle w:val="Heading1"/>
        <w:ind w:left="0"/>
        <w:contextualSpacing/>
      </w:pPr>
    </w:p>
    <w:p w14:paraId="528BFC73" w14:textId="77777777" w:rsidR="003B0327" w:rsidRDefault="00A27EF1" w:rsidP="003B0327">
      <w:pPr>
        <w:pStyle w:val="Heading1"/>
        <w:ind w:left="0"/>
        <w:contextualSpacing/>
        <w:rPr>
          <w:color w:val="0038A9"/>
        </w:rPr>
      </w:pPr>
      <w:r>
        <w:rPr>
          <w:color w:val="0038A9"/>
        </w:rPr>
        <w:t>QUALIFICATIONS</w:t>
      </w:r>
    </w:p>
    <w:p w14:paraId="74C17ACE" w14:textId="4045D869" w:rsidR="00EE5249" w:rsidRPr="003B0327" w:rsidRDefault="00EE5249" w:rsidP="003B0327">
      <w:pPr>
        <w:pStyle w:val="Heading1"/>
        <w:ind w:left="0"/>
        <w:contextualSpacing/>
        <w:rPr>
          <w:rFonts w:ascii="Calibri Light" w:hAnsi="Calibri Light" w:cs="Calibri Light"/>
          <w:sz w:val="22"/>
          <w:szCs w:val="22"/>
        </w:rPr>
      </w:pPr>
      <w:r w:rsidRPr="003B0327">
        <w:rPr>
          <w:rFonts w:ascii="Calibri Light" w:hAnsi="Calibri Light" w:cs="Calibri Light"/>
          <w:color w:val="000000"/>
          <w:sz w:val="22"/>
          <w:szCs w:val="22"/>
        </w:rPr>
        <w:t>The ideal candidate will be committed to the mission of Mercy University and have a passion for fostering student success and workforce readiness. This exceptional candidate will have a deep understanding of the complexities of higher education, a proven track record of developing and implementing innovative experiential learning programs, and a talent for building and sustaining strategic partnerships with industry, nonprofit, and government sectors. The Vice Provost will be a visionary leader who can inspire and motivate faculty, staff, and students to work collaboratively towards achieving the university's strategic vision for experiential education and career development.</w:t>
      </w:r>
    </w:p>
    <w:p w14:paraId="2BFFCF13" w14:textId="5531DB93" w:rsidR="00B4541C" w:rsidRPr="00B4541C" w:rsidRDefault="00B4541C" w:rsidP="00B4541C">
      <w:pPr>
        <w:widowControl/>
        <w:numPr>
          <w:ilvl w:val="0"/>
          <w:numId w:val="19"/>
        </w:numPr>
        <w:autoSpaceDE/>
        <w:autoSpaceDN/>
        <w:spacing w:before="100" w:beforeAutospacing="1" w:after="100" w:afterAutospacing="1" w:line="300" w:lineRule="atLeast"/>
        <w:rPr>
          <w:rFonts w:eastAsia="Times New Roman"/>
          <w:color w:val="000000"/>
          <w:lang w:eastAsia="en-GB"/>
        </w:rPr>
      </w:pPr>
      <w:r w:rsidRPr="00B4541C">
        <w:rPr>
          <w:rFonts w:eastAsia="Times New Roman"/>
          <w:color w:val="000000"/>
          <w:lang w:eastAsia="en-GB"/>
        </w:rPr>
        <w:t>Doctorate or terminal degree in a relevant field.</w:t>
      </w:r>
    </w:p>
    <w:p w14:paraId="0FB7DD6D" w14:textId="6BF8F78D" w:rsidR="00B4541C" w:rsidRPr="00B4541C" w:rsidRDefault="00B4541C" w:rsidP="00B4541C">
      <w:pPr>
        <w:widowControl/>
        <w:numPr>
          <w:ilvl w:val="0"/>
          <w:numId w:val="19"/>
        </w:numPr>
        <w:autoSpaceDE/>
        <w:autoSpaceDN/>
        <w:spacing w:before="100" w:beforeAutospacing="1" w:after="100" w:afterAutospacing="1" w:line="300" w:lineRule="atLeast"/>
        <w:rPr>
          <w:rFonts w:eastAsia="Times New Roman"/>
          <w:color w:val="000000"/>
          <w:lang w:eastAsia="en-GB"/>
        </w:rPr>
      </w:pPr>
      <w:r w:rsidRPr="00B4541C">
        <w:rPr>
          <w:rFonts w:eastAsia="Times New Roman"/>
          <w:color w:val="000000"/>
          <w:lang w:eastAsia="en-GB"/>
        </w:rPr>
        <w:t>Minimum of 7–10 years of progressive leadership experience in higher education</w:t>
      </w:r>
      <w:r>
        <w:rPr>
          <w:rFonts w:eastAsia="Times New Roman"/>
          <w:color w:val="000000"/>
          <w:lang w:eastAsia="en-GB"/>
        </w:rPr>
        <w:t>.</w:t>
      </w:r>
    </w:p>
    <w:p w14:paraId="1BB66A0E" w14:textId="7458AFF3" w:rsidR="00B4541C" w:rsidRPr="00B4541C" w:rsidRDefault="00B4541C" w:rsidP="00B4541C">
      <w:pPr>
        <w:widowControl/>
        <w:numPr>
          <w:ilvl w:val="0"/>
          <w:numId w:val="19"/>
        </w:numPr>
        <w:autoSpaceDE/>
        <w:autoSpaceDN/>
        <w:spacing w:before="100" w:beforeAutospacing="1" w:after="100" w:afterAutospacing="1" w:line="300" w:lineRule="atLeast"/>
        <w:rPr>
          <w:rFonts w:eastAsia="Times New Roman"/>
          <w:color w:val="000000"/>
          <w:lang w:eastAsia="en-GB"/>
        </w:rPr>
      </w:pPr>
      <w:r w:rsidRPr="00B4541C">
        <w:rPr>
          <w:rFonts w:eastAsia="Times New Roman"/>
          <w:color w:val="000000"/>
          <w:lang w:eastAsia="en-GB"/>
        </w:rPr>
        <w:t>Experience in experiential learning, academic affairs, or industry engagement.</w:t>
      </w:r>
    </w:p>
    <w:p w14:paraId="400F4B31" w14:textId="77777777" w:rsidR="00B4541C" w:rsidRPr="00B4541C" w:rsidRDefault="00B4541C" w:rsidP="00B4541C">
      <w:pPr>
        <w:widowControl/>
        <w:numPr>
          <w:ilvl w:val="0"/>
          <w:numId w:val="19"/>
        </w:numPr>
        <w:autoSpaceDE/>
        <w:autoSpaceDN/>
        <w:spacing w:before="100" w:beforeAutospacing="1" w:after="100" w:afterAutospacing="1" w:line="300" w:lineRule="atLeast"/>
        <w:rPr>
          <w:rFonts w:eastAsia="Times New Roman"/>
          <w:color w:val="000000"/>
          <w:lang w:eastAsia="en-GB"/>
        </w:rPr>
      </w:pPr>
      <w:r w:rsidRPr="00B4541C">
        <w:rPr>
          <w:rFonts w:eastAsia="Times New Roman"/>
          <w:color w:val="000000"/>
          <w:lang w:eastAsia="en-GB"/>
        </w:rPr>
        <w:t>A demonstrated understanding of how to facilitate curricular changes in collaboration with faculty and academic leadership.</w:t>
      </w:r>
    </w:p>
    <w:p w14:paraId="25C461CE" w14:textId="77777777" w:rsidR="00B4541C" w:rsidRPr="00B4541C" w:rsidRDefault="00B4541C" w:rsidP="00B4541C">
      <w:pPr>
        <w:widowControl/>
        <w:numPr>
          <w:ilvl w:val="0"/>
          <w:numId w:val="19"/>
        </w:numPr>
        <w:autoSpaceDE/>
        <w:autoSpaceDN/>
        <w:spacing w:before="100" w:beforeAutospacing="1" w:after="100" w:afterAutospacing="1" w:line="300" w:lineRule="atLeast"/>
        <w:rPr>
          <w:rFonts w:eastAsia="Times New Roman"/>
          <w:color w:val="000000"/>
          <w:lang w:eastAsia="en-GB"/>
        </w:rPr>
      </w:pPr>
      <w:r w:rsidRPr="00B4541C">
        <w:rPr>
          <w:rFonts w:eastAsia="Times New Roman"/>
          <w:color w:val="000000"/>
          <w:lang w:eastAsia="en-GB"/>
        </w:rPr>
        <w:t>Demonstrated success in building and sustaining cross-sector partnerships.</w:t>
      </w:r>
    </w:p>
    <w:p w14:paraId="79E8EEDA" w14:textId="77777777" w:rsidR="00B4541C" w:rsidRPr="00B4541C" w:rsidRDefault="00B4541C" w:rsidP="00B4541C">
      <w:pPr>
        <w:widowControl/>
        <w:numPr>
          <w:ilvl w:val="0"/>
          <w:numId w:val="19"/>
        </w:numPr>
        <w:autoSpaceDE/>
        <w:autoSpaceDN/>
        <w:spacing w:before="100" w:beforeAutospacing="1" w:after="100" w:afterAutospacing="1" w:line="300" w:lineRule="atLeast"/>
        <w:rPr>
          <w:rFonts w:eastAsia="Times New Roman"/>
          <w:color w:val="000000"/>
          <w:lang w:eastAsia="en-GB"/>
        </w:rPr>
      </w:pPr>
      <w:r w:rsidRPr="00B4541C">
        <w:rPr>
          <w:rFonts w:eastAsia="Times New Roman"/>
          <w:color w:val="000000"/>
          <w:lang w:eastAsia="en-GB"/>
        </w:rPr>
        <w:t>Strong understanding of current trends in workforce development, experiential pedagogy, and student success.</w:t>
      </w:r>
    </w:p>
    <w:p w14:paraId="78202B49" w14:textId="77777777" w:rsidR="00B4541C" w:rsidRPr="00B4541C" w:rsidRDefault="00B4541C" w:rsidP="00B4541C">
      <w:pPr>
        <w:widowControl/>
        <w:numPr>
          <w:ilvl w:val="0"/>
          <w:numId w:val="19"/>
        </w:numPr>
        <w:autoSpaceDE/>
        <w:autoSpaceDN/>
        <w:spacing w:before="100" w:beforeAutospacing="1" w:after="100" w:afterAutospacing="1" w:line="300" w:lineRule="atLeast"/>
        <w:rPr>
          <w:rFonts w:eastAsia="Times New Roman"/>
          <w:color w:val="000000"/>
          <w:lang w:eastAsia="en-GB"/>
        </w:rPr>
      </w:pPr>
      <w:r w:rsidRPr="00B4541C">
        <w:rPr>
          <w:rFonts w:eastAsia="Times New Roman"/>
          <w:color w:val="000000"/>
          <w:lang w:eastAsia="en-GB"/>
        </w:rPr>
        <w:t>Excellent communication, collaboration, and strategic planning skills.</w:t>
      </w:r>
    </w:p>
    <w:p w14:paraId="588F8E3C" w14:textId="2358ECAD" w:rsidR="00A27EF1" w:rsidRDefault="00B4541C" w:rsidP="003B0327">
      <w:pPr>
        <w:widowControl/>
        <w:numPr>
          <w:ilvl w:val="0"/>
          <w:numId w:val="19"/>
        </w:numPr>
        <w:autoSpaceDE/>
        <w:autoSpaceDN/>
        <w:spacing w:before="100" w:beforeAutospacing="1" w:after="100" w:afterAutospacing="1" w:line="300" w:lineRule="atLeast"/>
        <w:rPr>
          <w:rFonts w:eastAsia="Times New Roman"/>
          <w:color w:val="000000"/>
          <w:lang w:eastAsia="en-GB"/>
        </w:rPr>
      </w:pPr>
      <w:r w:rsidRPr="00B4541C">
        <w:rPr>
          <w:rFonts w:eastAsia="Times New Roman"/>
          <w:color w:val="000000"/>
          <w:lang w:eastAsia="en-GB"/>
        </w:rPr>
        <w:t>Commitment to Mercy students and mission</w:t>
      </w:r>
      <w:r>
        <w:rPr>
          <w:rFonts w:eastAsia="Times New Roman"/>
          <w:color w:val="000000"/>
          <w:lang w:eastAsia="en-GB"/>
        </w:rPr>
        <w:t>.</w:t>
      </w:r>
    </w:p>
    <w:p w14:paraId="3F41B211" w14:textId="471A092A" w:rsidR="0016496B" w:rsidRPr="003B0327" w:rsidRDefault="0016496B" w:rsidP="0016496B">
      <w:pPr>
        <w:widowControl/>
        <w:autoSpaceDE/>
        <w:autoSpaceDN/>
        <w:spacing w:before="100" w:beforeAutospacing="1" w:after="100" w:afterAutospacing="1" w:line="300" w:lineRule="atLeast"/>
        <w:rPr>
          <w:rFonts w:eastAsia="Times New Roman"/>
          <w:color w:val="000000"/>
          <w:lang w:eastAsia="en-GB"/>
        </w:rPr>
      </w:pPr>
      <w:r>
        <w:rPr>
          <w:rFonts w:eastAsia="Times New Roman"/>
          <w:color w:val="000000"/>
          <w:lang w:eastAsia="en-GB"/>
        </w:rPr>
        <w:t xml:space="preserve">Additional information on the University and the search can be found in the detailed </w:t>
      </w:r>
      <w:hyperlink r:id="rId9" w:history="1">
        <w:r w:rsidRPr="00A4189C">
          <w:rPr>
            <w:rStyle w:val="Hyperlink"/>
            <w:rFonts w:eastAsia="Times New Roman"/>
            <w:color w:val="0038A9"/>
            <w:lang w:eastAsia="en-GB"/>
          </w:rPr>
          <w:t>position profile</w:t>
        </w:r>
      </w:hyperlink>
      <w:r>
        <w:rPr>
          <w:rFonts w:eastAsia="Times New Roman"/>
          <w:color w:val="000000"/>
          <w:lang w:eastAsia="en-GB"/>
        </w:rPr>
        <w:t>.</w:t>
      </w:r>
    </w:p>
    <w:p w14:paraId="380F6697" w14:textId="77777777" w:rsidR="00496D09" w:rsidRDefault="00707540">
      <w:pPr>
        <w:pStyle w:val="Heading1"/>
      </w:pPr>
      <w:r>
        <w:rPr>
          <w:color w:val="0038A9"/>
          <w:w w:val="95"/>
        </w:rPr>
        <w:t>REVIEW OF APPLICATIONS</w:t>
      </w:r>
    </w:p>
    <w:p w14:paraId="2B3576E7" w14:textId="1E6B23FF" w:rsidR="00BA1AE0" w:rsidRDefault="00707540" w:rsidP="003B0327">
      <w:pPr>
        <w:pStyle w:val="BodyText"/>
        <w:spacing w:before="21"/>
        <w:ind w:left="100"/>
      </w:pPr>
      <w:r>
        <w:t>Review of applications will begin immediately and will continue until the position is filled.</w:t>
      </w:r>
      <w:r w:rsidR="00073AE5">
        <w:t xml:space="preserve"> </w:t>
      </w:r>
      <w:r w:rsidRPr="0086168F">
        <w:t xml:space="preserve">Salary for the role is currently anticipated to range </w:t>
      </w:r>
      <w:r w:rsidRPr="00A4449E">
        <w:t xml:space="preserve">from </w:t>
      </w:r>
      <w:r w:rsidR="00121FEA" w:rsidRPr="0016496B">
        <w:t>$1</w:t>
      </w:r>
      <w:r w:rsidR="00410D64" w:rsidRPr="0016496B">
        <w:t>5</w:t>
      </w:r>
      <w:r w:rsidR="00371649" w:rsidRPr="0016496B">
        <w:t>0</w:t>
      </w:r>
      <w:r w:rsidR="00121FEA" w:rsidRPr="0016496B">
        <w:t>,000-1</w:t>
      </w:r>
      <w:r w:rsidR="00410D64" w:rsidRPr="0016496B">
        <w:t>7</w:t>
      </w:r>
      <w:r w:rsidR="00371649" w:rsidRPr="0016496B">
        <w:t>0</w:t>
      </w:r>
      <w:r w:rsidR="00121FEA" w:rsidRPr="0016496B">
        <w:t>,000</w:t>
      </w:r>
      <w:r w:rsidRPr="00A4449E">
        <w:t>,</w:t>
      </w:r>
      <w:r w:rsidRPr="0086168F">
        <w:t xml:space="preserve"> commensurate with experience. Mercy </w:t>
      </w:r>
      <w:r w:rsidR="00B63B65" w:rsidRPr="0086168F">
        <w:t>University</w:t>
      </w:r>
      <w:r w:rsidRPr="0086168F">
        <w:t xml:space="preserve"> also offers a highly competitive and comprehensive benefits package.</w:t>
      </w:r>
      <w:r w:rsidR="00073AE5">
        <w:t xml:space="preserve"> </w:t>
      </w:r>
      <w:r w:rsidR="001E1E02">
        <w:t xml:space="preserve">Please submit your </w:t>
      </w:r>
      <w:r w:rsidR="00121FEA">
        <w:t>CV</w:t>
      </w:r>
      <w:r w:rsidR="00B4541C">
        <w:t xml:space="preserve"> </w:t>
      </w:r>
      <w:r w:rsidR="001E1E02">
        <w:t>and</w:t>
      </w:r>
      <w:r w:rsidR="007B6C8C">
        <w:t xml:space="preserve"> c</w:t>
      </w:r>
      <w:r w:rsidR="001E1E02">
        <w:t xml:space="preserve">over </w:t>
      </w:r>
      <w:r w:rsidR="007B6C8C">
        <w:t>l</w:t>
      </w:r>
      <w:r w:rsidR="001E1E02">
        <w:t xml:space="preserve">etter as soon as possible using our </w:t>
      </w:r>
      <w:hyperlink r:id="rId10" w:history="1">
        <w:r w:rsidR="00BA1AE0" w:rsidRPr="00A4189C">
          <w:rPr>
            <w:rStyle w:val="Hyperlink"/>
            <w:color w:val="0038A9"/>
          </w:rPr>
          <w:t>Talen</w:t>
        </w:r>
        <w:r w:rsidR="00BA1AE0" w:rsidRPr="00A4189C">
          <w:rPr>
            <w:rStyle w:val="Hyperlink"/>
            <w:color w:val="0038A9"/>
          </w:rPr>
          <w:t>t</w:t>
        </w:r>
        <w:r w:rsidR="00BA1AE0" w:rsidRPr="00A4189C">
          <w:rPr>
            <w:rStyle w:val="Hyperlink"/>
            <w:color w:val="0038A9"/>
          </w:rPr>
          <w:t xml:space="preserve"> Profile</w:t>
        </w:r>
      </w:hyperlink>
      <w:r w:rsidR="00BA1AE0">
        <w:t xml:space="preserve">. Nominations or inquiries can be directed to the search team below. </w:t>
      </w:r>
    </w:p>
    <w:p w14:paraId="6954D7D4" w14:textId="77777777" w:rsidR="003B0327" w:rsidRDefault="003B0327" w:rsidP="003B0327">
      <w:pPr>
        <w:pStyle w:val="BodyText"/>
        <w:spacing w:before="21"/>
        <w:ind w:left="100"/>
      </w:pPr>
    </w:p>
    <w:p w14:paraId="4D687399" w14:textId="1A41EFBA" w:rsidR="0030118F" w:rsidRDefault="00707540" w:rsidP="00D67FCE">
      <w:pPr>
        <w:pStyle w:val="BodyText"/>
        <w:ind w:left="0"/>
      </w:pPr>
      <w:r>
        <w:t>Steve Leo, Managing Director</w:t>
      </w:r>
    </w:p>
    <w:p w14:paraId="76A6C161" w14:textId="2DFE925E" w:rsidR="0030118F" w:rsidRDefault="00121FEA" w:rsidP="00D67FCE">
      <w:pPr>
        <w:pStyle w:val="BodyText"/>
        <w:ind w:left="0"/>
      </w:pPr>
      <w:r>
        <w:t xml:space="preserve">Brian </w:t>
      </w:r>
      <w:proofErr w:type="spellStart"/>
      <w:r>
        <w:t>Bustin</w:t>
      </w:r>
      <w:proofErr w:type="spellEnd"/>
      <w:r w:rsidR="00B63B65">
        <w:t xml:space="preserve">, Senior </w:t>
      </w:r>
      <w:r w:rsidR="0030118F">
        <w:t>Associate</w:t>
      </w:r>
    </w:p>
    <w:p w14:paraId="3D3DB6FA" w14:textId="77777777" w:rsidR="000A2ED2" w:rsidRDefault="00EC090D" w:rsidP="00D67FCE">
      <w:pPr>
        <w:pStyle w:val="BodyText"/>
        <w:ind w:left="0"/>
      </w:pPr>
      <w:r w:rsidRPr="00EC090D">
        <w:t>DSG | Storbeck</w:t>
      </w:r>
    </w:p>
    <w:p w14:paraId="0165975D" w14:textId="438F6CEC" w:rsidR="00B4541C" w:rsidRPr="00E049CB" w:rsidRDefault="00D67FCE" w:rsidP="00D67FCE">
      <w:pPr>
        <w:rPr>
          <w:color w:val="0038A9"/>
        </w:rPr>
      </w:pPr>
      <w:r>
        <w:fldChar w:fldCharType="begin"/>
      </w:r>
      <w:r>
        <w:instrText>HYPERLINK "mailto:</w:instrText>
      </w:r>
      <w:r w:rsidRPr="00D67FCE">
        <w:instrText>MercyViceProvost@dsgco.com</w:instrText>
      </w:r>
      <w:r>
        <w:instrText>"</w:instrText>
      </w:r>
      <w:r>
        <w:fldChar w:fldCharType="separate"/>
      </w:r>
      <w:r w:rsidRPr="004C6DBE">
        <w:rPr>
          <w:rStyle w:val="Hyperlink"/>
        </w:rPr>
        <w:t>MercyViceProvost@dsgco.com</w:t>
      </w:r>
      <w:r>
        <w:fldChar w:fldCharType="end"/>
      </w:r>
    </w:p>
    <w:p w14:paraId="2B0F1830" w14:textId="77777777" w:rsidR="00B4541C" w:rsidRDefault="00B4541C" w:rsidP="009B01B1"/>
    <w:p w14:paraId="56EF200A" w14:textId="316C83F5" w:rsidR="00496D09" w:rsidRDefault="00707540" w:rsidP="009B01B1">
      <w:pPr>
        <w:rPr>
          <w:i/>
        </w:rPr>
      </w:pPr>
      <w:r>
        <w:rPr>
          <w:i/>
        </w:rPr>
        <w:t xml:space="preserve">For more information on Mercy </w:t>
      </w:r>
      <w:r w:rsidR="00B63B65">
        <w:rPr>
          <w:i/>
        </w:rPr>
        <w:t>University</w:t>
      </w:r>
      <w:r>
        <w:rPr>
          <w:i/>
        </w:rPr>
        <w:t xml:space="preserve"> and its programs, please visit</w:t>
      </w:r>
      <w:hyperlink r:id="rId11">
        <w:r w:rsidR="00496D09">
          <w:rPr>
            <w:i/>
          </w:rPr>
          <w:t xml:space="preserve"> </w:t>
        </w:r>
        <w:r w:rsidR="00496D09">
          <w:rPr>
            <w:i/>
            <w:color w:val="0038A9"/>
            <w:u w:val="single" w:color="0000FF"/>
          </w:rPr>
          <w:t>www.mercy.edu</w:t>
        </w:r>
      </w:hyperlink>
      <w:r w:rsidR="009B01B1">
        <w:t xml:space="preserve">. </w:t>
      </w:r>
      <w:r>
        <w:rPr>
          <w:i/>
        </w:rPr>
        <w:t xml:space="preserve">Mercy </w:t>
      </w:r>
      <w:r w:rsidR="00B63B65">
        <w:rPr>
          <w:i/>
        </w:rPr>
        <w:t>University</w:t>
      </w:r>
      <w:r>
        <w:rPr>
          <w:i/>
        </w:rPr>
        <w:t xml:space="preserve"> </w:t>
      </w:r>
      <w:r w:rsidR="009B01B1">
        <w:rPr>
          <w:i/>
        </w:rPr>
        <w:t xml:space="preserve">is </w:t>
      </w:r>
      <w:r>
        <w:rPr>
          <w:i/>
        </w:rPr>
        <w:t>an AA/EEO/M/F/Veteran/ADA employer.</w:t>
      </w:r>
    </w:p>
    <w:p w14:paraId="1800FB48" w14:textId="77777777" w:rsidR="00A7338E" w:rsidRDefault="00A7338E" w:rsidP="00A7338E">
      <w:pPr>
        <w:ind w:left="3492"/>
        <w:rPr>
          <w:i/>
        </w:rPr>
      </w:pPr>
    </w:p>
    <w:p w14:paraId="43396382" w14:textId="2EDDCED9" w:rsidR="00A7338E" w:rsidRPr="00A7338E" w:rsidRDefault="00A7338E" w:rsidP="00A7338E">
      <w:pPr>
        <w:ind w:right="367"/>
        <w:rPr>
          <w:i/>
        </w:rPr>
      </w:pPr>
      <w:r w:rsidRPr="00A7338E">
        <w:rPr>
          <w:i/>
        </w:rPr>
        <w:t>Mercy University is committed to achieving full equal opportunity in all aspects of university life. The</w:t>
      </w:r>
      <w:r>
        <w:rPr>
          <w:i/>
        </w:rPr>
        <w:t xml:space="preserve"> U</w:t>
      </w:r>
      <w:r w:rsidRPr="00A7338E">
        <w:rPr>
          <w:i/>
        </w:rPr>
        <w:t>niversity shall recruit, employ, retain, and promote employees, and shall admit and provide services for students, without regard to an individual</w:t>
      </w:r>
      <w:r w:rsidR="0030118F">
        <w:rPr>
          <w:i/>
        </w:rPr>
        <w:t>'</w:t>
      </w:r>
      <w:r w:rsidRPr="00A7338E">
        <w:rPr>
          <w:i/>
        </w:rPr>
        <w:t xml:space="preserve">s race, color, creed, national origin, ethnicity, ancestry, religion, age, sex, sexual orientation, sex stereotypes, sex characteristics, gender, gender identity or expression, transgender status, </w:t>
      </w:r>
      <w:r w:rsidRPr="00A7338E">
        <w:rPr>
          <w:i/>
        </w:rPr>
        <w:lastRenderedPageBreak/>
        <w:t>marital status, familial status, partnership status, disability (including HIV/AIDS), genetic information, predisposing genetic characteristics, alienage, citizenship, criminal arrest and conviction records, military or veteran status, salary history, credit history, caregiver status, pregnancy or related conditions, lactation status, sex and reproductive decisions, status as a victim of dating violence/domestic violence/stalking/sex offenses/sex abuse, unemployment status, or any other legally prohibited basis in accordance with federal, state, county and city laws.</w:t>
      </w:r>
    </w:p>
    <w:p w14:paraId="0BAB58BB" w14:textId="77777777" w:rsidR="00A7338E" w:rsidRPr="00A7338E" w:rsidRDefault="00A7338E" w:rsidP="00A7338E">
      <w:pPr>
        <w:ind w:left="3492" w:right="367"/>
        <w:rPr>
          <w:i/>
        </w:rPr>
      </w:pPr>
    </w:p>
    <w:p w14:paraId="6BB7F2A7" w14:textId="7C427A47" w:rsidR="00A7338E" w:rsidRDefault="00A7338E" w:rsidP="00087EEC">
      <w:pPr>
        <w:ind w:right="367"/>
        <w:rPr>
          <w:i/>
        </w:rPr>
      </w:pPr>
      <w:r w:rsidRPr="00A7338E">
        <w:rPr>
          <w:i/>
        </w:rPr>
        <w:t xml:space="preserve">Every member of the Mercy University community, including students, employees, applicants for employment, applicants for student admission, contractors, and visitors, deserve the opportunity to live, learn, work, and participate in an environment free from discrimination. As such, Mercy does not discriminate on the basis of race, color, ethnicity, national origin, sex and all other protected characteristics. Mercy University prohibits such discrimination, as well as retaliation in admissions, continuing enrollment, and employment on the part of any University community member directed at another member, including bias-related conduct. </w:t>
      </w:r>
    </w:p>
    <w:p w14:paraId="0C5E084F" w14:textId="77777777" w:rsidR="00A7338E" w:rsidRDefault="00A7338E">
      <w:pPr>
        <w:spacing w:before="56"/>
        <w:ind w:left="3492" w:right="367" w:hanging="2997"/>
        <w:rPr>
          <w:i/>
        </w:rPr>
      </w:pPr>
    </w:p>
    <w:sectPr w:rsidR="00A7338E">
      <w:headerReference w:type="default" r:id="rId12"/>
      <w:footerReference w:type="default" r:id="rId13"/>
      <w:pgSz w:w="12240" w:h="15840"/>
      <w:pgMar w:top="1340" w:right="980" w:bottom="1080" w:left="980" w:header="704" w:footer="8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8583C" w14:textId="77777777" w:rsidR="00365DA6" w:rsidRDefault="00365DA6">
      <w:r>
        <w:separator/>
      </w:r>
    </w:p>
  </w:endnote>
  <w:endnote w:type="continuationSeparator" w:id="0">
    <w:p w14:paraId="6CA39D65" w14:textId="77777777" w:rsidR="00365DA6" w:rsidRDefault="00365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8434810"/>
      <w:docPartObj>
        <w:docPartGallery w:val="Page Numbers (Bottom of Page)"/>
        <w:docPartUnique/>
      </w:docPartObj>
    </w:sdtPr>
    <w:sdtEndPr>
      <w:rPr>
        <w:noProof/>
      </w:rPr>
    </w:sdtEndPr>
    <w:sdtContent>
      <w:p w14:paraId="0CE6844D" w14:textId="19FEBB03" w:rsidR="00021BD4" w:rsidRDefault="00021B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5281AF" w14:textId="0C2E8D97" w:rsidR="00496D09" w:rsidRDefault="00496D09">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5CB71" w14:textId="77777777" w:rsidR="00365DA6" w:rsidRDefault="00365DA6">
      <w:r>
        <w:separator/>
      </w:r>
    </w:p>
  </w:footnote>
  <w:footnote w:type="continuationSeparator" w:id="0">
    <w:p w14:paraId="531666F7" w14:textId="77777777" w:rsidR="00365DA6" w:rsidRDefault="00365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DABB5" w14:textId="4DD62FC4" w:rsidR="00496D09" w:rsidRDefault="00707540">
    <w:pPr>
      <w:pStyle w:val="BodyText"/>
      <w:spacing w:line="14" w:lineRule="auto"/>
      <w:ind w:left="0"/>
      <w:rPr>
        <w:sz w:val="20"/>
      </w:rPr>
    </w:pPr>
    <w:r>
      <w:rPr>
        <w:noProof/>
      </w:rPr>
      <mc:AlternateContent>
        <mc:Choice Requires="wps">
          <w:drawing>
            <wp:anchor distT="0" distB="0" distL="114300" distR="114300" simplePos="0" relativeHeight="251387904" behindDoc="1" locked="0" layoutInCell="1" allowOverlap="1" wp14:anchorId="4A119C8D" wp14:editId="0F04FFCE">
              <wp:simplePos x="0" y="0"/>
              <wp:positionH relativeFrom="page">
                <wp:posOffset>673100</wp:posOffset>
              </wp:positionH>
              <wp:positionV relativeFrom="page">
                <wp:posOffset>434340</wp:posOffset>
              </wp:positionV>
              <wp:extent cx="2157730" cy="263525"/>
              <wp:effectExtent l="0" t="0" r="0" b="0"/>
              <wp:wrapNone/>
              <wp:docPr id="2400055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730"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447CC" w14:textId="4FD03F1B" w:rsidR="00496D09" w:rsidRDefault="00496D09">
                          <w:pPr>
                            <w:spacing w:before="87"/>
                            <w:ind w:left="20"/>
                            <w:rPr>
                              <w:rFonts w:ascii="Arial Narrow"/>
                              <w:i/>
                              <w:sz w:val="2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4A119C8D" id="_x0000_t202" coordsize="21600,21600" o:spt="202" path="m,l,21600r21600,l21600,xe">
              <v:stroke joinstyle="miter"/>
              <v:path gradientshapeok="t" o:connecttype="rect"/>
            </v:shapetype>
            <v:shape id="Text Box 2" o:spid="_x0000_s1026" type="#_x0000_t202" style="position:absolute;margin-left:53pt;margin-top:34.2pt;width:169.9pt;height:20.75pt;z-index:-251928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" filled="f" stroked="f">
              <v:textbox inset="0,0,0,0">
                <w:txbxContent>
                  <w:p w14:paraId="2E5447CC" w14:textId="4FD03F1B" w:rsidR="00496D09" w:rsidRDefault="00496D09">
                    <w:pPr>
                      <w:spacing w:before="87"/>
                      <w:ind w:left="20"/>
                      <w:rPr>
                        <w:rFonts w:ascii="Arial Narrow"/>
                        <w:i/>
                        <w:sz w:val="25"/>
                      </w:rPr>
                    </w:pPr>
                  </w:p>
                </w:txbxContent>
              </v:textbox>
              <w10:wrap anchorx="page" anchory="page"/>
            </v:shape>
          </w:pict>
        </mc:Fallback>
      </mc:AlternateContent>
    </w:r>
    <w:r>
      <w:rPr>
        <w:noProof/>
      </w:rPr>
      <mc:AlternateContent>
        <mc:Choice Requires="wps">
          <w:drawing>
            <wp:anchor distT="0" distB="0" distL="114300" distR="114300" simplePos="0" relativeHeight="251388928" behindDoc="1" locked="0" layoutInCell="1" allowOverlap="1" wp14:anchorId="20AF9E86" wp14:editId="5746C430">
              <wp:simplePos x="0" y="0"/>
              <wp:positionH relativeFrom="page">
                <wp:posOffset>4998085</wp:posOffset>
              </wp:positionH>
              <wp:positionV relativeFrom="page">
                <wp:posOffset>434340</wp:posOffset>
              </wp:positionV>
              <wp:extent cx="418465" cy="263525"/>
              <wp:effectExtent l="0" t="0" r="0" b="0"/>
              <wp:wrapNone/>
              <wp:docPr id="95140386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F937B" w14:textId="5DF4C6D6" w:rsidR="00496D09" w:rsidRDefault="00496D09" w:rsidP="00B63B65">
                          <w:pPr>
                            <w:spacing w:before="87"/>
                            <w:rPr>
                              <w:rFonts w:ascii="Arial Narrow"/>
                              <w:i/>
                              <w:sz w:val="2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0AF9E86" id="Text Box 1" o:spid="_x0000_s1027" type="#_x0000_t202" style="position:absolute;margin-left:393.55pt;margin-top:34.2pt;width:32.95pt;height:20.75pt;z-index:-25192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" filled="f" stroked="f">
              <v:textbox inset="0,0,0,0">
                <w:txbxContent>
                  <w:p w14:paraId="7DFF937B" w14:textId="5DF4C6D6" w:rsidR="00496D09" w:rsidRDefault="00496D09" w:rsidP="00B63B65">
                    <w:pPr>
                      <w:spacing w:before="87"/>
                      <w:rPr>
                        <w:rFonts w:ascii="Arial Narrow"/>
                        <w:i/>
                        <w:sz w:val="2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D0DF4"/>
    <w:multiLevelType w:val="hybridMultilevel"/>
    <w:tmpl w:val="0FCA29D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A575CCE"/>
    <w:multiLevelType w:val="multilevel"/>
    <w:tmpl w:val="50147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400F1D"/>
    <w:multiLevelType w:val="multilevel"/>
    <w:tmpl w:val="F12CE1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585481"/>
    <w:multiLevelType w:val="hybridMultilevel"/>
    <w:tmpl w:val="627A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C3773C"/>
    <w:multiLevelType w:val="hybridMultilevel"/>
    <w:tmpl w:val="1E121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6277D3"/>
    <w:multiLevelType w:val="hybridMultilevel"/>
    <w:tmpl w:val="3EF4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A64D06"/>
    <w:multiLevelType w:val="hybridMultilevel"/>
    <w:tmpl w:val="3D404D4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2C2129EF"/>
    <w:multiLevelType w:val="hybridMultilevel"/>
    <w:tmpl w:val="E7288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6F5F57"/>
    <w:multiLevelType w:val="multilevel"/>
    <w:tmpl w:val="B3C41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707AFC"/>
    <w:multiLevelType w:val="hybridMultilevel"/>
    <w:tmpl w:val="AD0052A8"/>
    <w:lvl w:ilvl="0" w:tplc="711CE0D6">
      <w:numFmt w:val="bullet"/>
      <w:lvlText w:val=""/>
      <w:lvlJc w:val="left"/>
      <w:pPr>
        <w:ind w:left="820" w:hanging="360"/>
      </w:pPr>
      <w:rPr>
        <w:rFonts w:ascii="Symbol" w:eastAsia="Symbol" w:hAnsi="Symbol" w:cs="Symbol" w:hint="default"/>
        <w:w w:val="99"/>
        <w:sz w:val="22"/>
        <w:szCs w:val="22"/>
        <w:lang w:val="en-US" w:eastAsia="en-US" w:bidi="en-US"/>
      </w:rPr>
    </w:lvl>
    <w:lvl w:ilvl="1" w:tplc="EF68FEBA">
      <w:numFmt w:val="bullet"/>
      <w:lvlText w:val="•"/>
      <w:lvlJc w:val="left"/>
      <w:pPr>
        <w:ind w:left="1766" w:hanging="360"/>
      </w:pPr>
      <w:rPr>
        <w:rFonts w:hint="default"/>
        <w:lang w:val="en-US" w:eastAsia="en-US" w:bidi="en-US"/>
      </w:rPr>
    </w:lvl>
    <w:lvl w:ilvl="2" w:tplc="DF348216">
      <w:numFmt w:val="bullet"/>
      <w:lvlText w:val="•"/>
      <w:lvlJc w:val="left"/>
      <w:pPr>
        <w:ind w:left="2712" w:hanging="360"/>
      </w:pPr>
      <w:rPr>
        <w:rFonts w:hint="default"/>
        <w:lang w:val="en-US" w:eastAsia="en-US" w:bidi="en-US"/>
      </w:rPr>
    </w:lvl>
    <w:lvl w:ilvl="3" w:tplc="02A03408">
      <w:numFmt w:val="bullet"/>
      <w:lvlText w:val="•"/>
      <w:lvlJc w:val="left"/>
      <w:pPr>
        <w:ind w:left="3658" w:hanging="360"/>
      </w:pPr>
      <w:rPr>
        <w:rFonts w:hint="default"/>
        <w:lang w:val="en-US" w:eastAsia="en-US" w:bidi="en-US"/>
      </w:rPr>
    </w:lvl>
    <w:lvl w:ilvl="4" w:tplc="802A301A">
      <w:numFmt w:val="bullet"/>
      <w:lvlText w:val="•"/>
      <w:lvlJc w:val="left"/>
      <w:pPr>
        <w:ind w:left="4604" w:hanging="360"/>
      </w:pPr>
      <w:rPr>
        <w:rFonts w:hint="default"/>
        <w:lang w:val="en-US" w:eastAsia="en-US" w:bidi="en-US"/>
      </w:rPr>
    </w:lvl>
    <w:lvl w:ilvl="5" w:tplc="B4E4FDB4">
      <w:numFmt w:val="bullet"/>
      <w:lvlText w:val="•"/>
      <w:lvlJc w:val="left"/>
      <w:pPr>
        <w:ind w:left="5550" w:hanging="360"/>
      </w:pPr>
      <w:rPr>
        <w:rFonts w:hint="default"/>
        <w:lang w:val="en-US" w:eastAsia="en-US" w:bidi="en-US"/>
      </w:rPr>
    </w:lvl>
    <w:lvl w:ilvl="6" w:tplc="8B0E3F8C">
      <w:numFmt w:val="bullet"/>
      <w:lvlText w:val="•"/>
      <w:lvlJc w:val="left"/>
      <w:pPr>
        <w:ind w:left="6496" w:hanging="360"/>
      </w:pPr>
      <w:rPr>
        <w:rFonts w:hint="default"/>
        <w:lang w:val="en-US" w:eastAsia="en-US" w:bidi="en-US"/>
      </w:rPr>
    </w:lvl>
    <w:lvl w:ilvl="7" w:tplc="5C42C304">
      <w:numFmt w:val="bullet"/>
      <w:lvlText w:val="•"/>
      <w:lvlJc w:val="left"/>
      <w:pPr>
        <w:ind w:left="7442" w:hanging="360"/>
      </w:pPr>
      <w:rPr>
        <w:rFonts w:hint="default"/>
        <w:lang w:val="en-US" w:eastAsia="en-US" w:bidi="en-US"/>
      </w:rPr>
    </w:lvl>
    <w:lvl w:ilvl="8" w:tplc="1A1C26FA">
      <w:numFmt w:val="bullet"/>
      <w:lvlText w:val="•"/>
      <w:lvlJc w:val="left"/>
      <w:pPr>
        <w:ind w:left="8388" w:hanging="360"/>
      </w:pPr>
      <w:rPr>
        <w:rFonts w:hint="default"/>
        <w:lang w:val="en-US" w:eastAsia="en-US" w:bidi="en-US"/>
      </w:rPr>
    </w:lvl>
  </w:abstractNum>
  <w:abstractNum w:abstractNumId="10" w15:restartNumberingAfterBreak="0">
    <w:nsid w:val="43A258BD"/>
    <w:multiLevelType w:val="multilevel"/>
    <w:tmpl w:val="156E9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7E1F43"/>
    <w:multiLevelType w:val="multilevel"/>
    <w:tmpl w:val="F2F080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CAB70DD"/>
    <w:multiLevelType w:val="multilevel"/>
    <w:tmpl w:val="5804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A06FA1"/>
    <w:multiLevelType w:val="multilevel"/>
    <w:tmpl w:val="7876E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11282D"/>
    <w:multiLevelType w:val="multilevel"/>
    <w:tmpl w:val="05D4CF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62FE086B"/>
    <w:multiLevelType w:val="hybridMultilevel"/>
    <w:tmpl w:val="4D66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442D60"/>
    <w:multiLevelType w:val="multilevel"/>
    <w:tmpl w:val="D3ECC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4D7AC0"/>
    <w:multiLevelType w:val="hybridMultilevel"/>
    <w:tmpl w:val="F5DA5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B75007"/>
    <w:multiLevelType w:val="multilevel"/>
    <w:tmpl w:val="B4C2F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4E307C"/>
    <w:multiLevelType w:val="hybridMultilevel"/>
    <w:tmpl w:val="7DC0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8366766">
    <w:abstractNumId w:val="9"/>
  </w:num>
  <w:num w:numId="2" w16cid:durableId="1836147792">
    <w:abstractNumId w:val="6"/>
  </w:num>
  <w:num w:numId="3" w16cid:durableId="1560284223">
    <w:abstractNumId w:val="0"/>
  </w:num>
  <w:num w:numId="4" w16cid:durableId="1337339231">
    <w:abstractNumId w:val="11"/>
  </w:num>
  <w:num w:numId="5" w16cid:durableId="294139988">
    <w:abstractNumId w:val="4"/>
  </w:num>
  <w:num w:numId="6" w16cid:durableId="512913779">
    <w:abstractNumId w:val="18"/>
  </w:num>
  <w:num w:numId="7" w16cid:durableId="484975294">
    <w:abstractNumId w:val="8"/>
  </w:num>
  <w:num w:numId="8" w16cid:durableId="614289403">
    <w:abstractNumId w:val="2"/>
  </w:num>
  <w:num w:numId="9" w16cid:durableId="510220219">
    <w:abstractNumId w:val="10"/>
  </w:num>
  <w:num w:numId="10" w16cid:durableId="585840902">
    <w:abstractNumId w:val="13"/>
  </w:num>
  <w:num w:numId="11" w16cid:durableId="223610492">
    <w:abstractNumId w:val="16"/>
  </w:num>
  <w:num w:numId="12" w16cid:durableId="1540780434">
    <w:abstractNumId w:val="1"/>
  </w:num>
  <w:num w:numId="13" w16cid:durableId="630672444">
    <w:abstractNumId w:val="17"/>
  </w:num>
  <w:num w:numId="14" w16cid:durableId="2122145500">
    <w:abstractNumId w:val="19"/>
  </w:num>
  <w:num w:numId="15" w16cid:durableId="421755302">
    <w:abstractNumId w:val="5"/>
  </w:num>
  <w:num w:numId="16" w16cid:durableId="214775023">
    <w:abstractNumId w:val="15"/>
  </w:num>
  <w:num w:numId="17" w16cid:durableId="785268413">
    <w:abstractNumId w:val="3"/>
  </w:num>
  <w:num w:numId="18" w16cid:durableId="1087581237">
    <w:abstractNumId w:val="7"/>
  </w:num>
  <w:num w:numId="19" w16cid:durableId="380373388">
    <w:abstractNumId w:val="12"/>
  </w:num>
  <w:num w:numId="20" w16cid:durableId="5897774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QzsDA1MzYwt7C0NDZW0lEKTi0uzszPAymwrAUAoMmfxSwAAAA="/>
  </w:docVars>
  <w:rsids>
    <w:rsidRoot w:val="00496D09"/>
    <w:rsid w:val="000077D7"/>
    <w:rsid w:val="00021BD4"/>
    <w:rsid w:val="00031AC4"/>
    <w:rsid w:val="00053124"/>
    <w:rsid w:val="00057108"/>
    <w:rsid w:val="00057875"/>
    <w:rsid w:val="00064AAB"/>
    <w:rsid w:val="00073AE5"/>
    <w:rsid w:val="000828EB"/>
    <w:rsid w:val="0008571D"/>
    <w:rsid w:val="00085EE9"/>
    <w:rsid w:val="00087EEC"/>
    <w:rsid w:val="000A2ED2"/>
    <w:rsid w:val="000E3F9C"/>
    <w:rsid w:val="000F5C8A"/>
    <w:rsid w:val="000F6B7A"/>
    <w:rsid w:val="000F773E"/>
    <w:rsid w:val="00102B20"/>
    <w:rsid w:val="00104578"/>
    <w:rsid w:val="00121FEA"/>
    <w:rsid w:val="0012229F"/>
    <w:rsid w:val="00125D47"/>
    <w:rsid w:val="0016496B"/>
    <w:rsid w:val="00172529"/>
    <w:rsid w:val="001B1C34"/>
    <w:rsid w:val="001E1E02"/>
    <w:rsid w:val="001E72B9"/>
    <w:rsid w:val="001F4E73"/>
    <w:rsid w:val="00206423"/>
    <w:rsid w:val="00210AD2"/>
    <w:rsid w:val="00211A5E"/>
    <w:rsid w:val="00217A95"/>
    <w:rsid w:val="00224E86"/>
    <w:rsid w:val="002544CA"/>
    <w:rsid w:val="002874FE"/>
    <w:rsid w:val="002A0A50"/>
    <w:rsid w:val="002A4BB5"/>
    <w:rsid w:val="002D12A2"/>
    <w:rsid w:val="002E7AD6"/>
    <w:rsid w:val="002F7DD0"/>
    <w:rsid w:val="0030118F"/>
    <w:rsid w:val="00316584"/>
    <w:rsid w:val="003249CB"/>
    <w:rsid w:val="00341E70"/>
    <w:rsid w:val="003424D5"/>
    <w:rsid w:val="003444C3"/>
    <w:rsid w:val="0034527C"/>
    <w:rsid w:val="00352420"/>
    <w:rsid w:val="00353113"/>
    <w:rsid w:val="00362655"/>
    <w:rsid w:val="00365DA6"/>
    <w:rsid w:val="0036768E"/>
    <w:rsid w:val="00367A22"/>
    <w:rsid w:val="003706D7"/>
    <w:rsid w:val="00371649"/>
    <w:rsid w:val="0037165B"/>
    <w:rsid w:val="00380D65"/>
    <w:rsid w:val="00395934"/>
    <w:rsid w:val="003B0327"/>
    <w:rsid w:val="003D79B0"/>
    <w:rsid w:val="003E2C7A"/>
    <w:rsid w:val="00410D64"/>
    <w:rsid w:val="0042089C"/>
    <w:rsid w:val="00470887"/>
    <w:rsid w:val="00483E9C"/>
    <w:rsid w:val="00496D09"/>
    <w:rsid w:val="004A6FB3"/>
    <w:rsid w:val="004C13F1"/>
    <w:rsid w:val="004D23B3"/>
    <w:rsid w:val="00534B4B"/>
    <w:rsid w:val="0057585F"/>
    <w:rsid w:val="00581C00"/>
    <w:rsid w:val="005820B8"/>
    <w:rsid w:val="0058622A"/>
    <w:rsid w:val="005872A2"/>
    <w:rsid w:val="00610C46"/>
    <w:rsid w:val="0063002E"/>
    <w:rsid w:val="00657A6D"/>
    <w:rsid w:val="00676306"/>
    <w:rsid w:val="0067754A"/>
    <w:rsid w:val="0068343A"/>
    <w:rsid w:val="006978A6"/>
    <w:rsid w:val="006B39A0"/>
    <w:rsid w:val="006B7D22"/>
    <w:rsid w:val="006C68FB"/>
    <w:rsid w:val="006E20DB"/>
    <w:rsid w:val="006E7B12"/>
    <w:rsid w:val="007060FD"/>
    <w:rsid w:val="007061AE"/>
    <w:rsid w:val="00707540"/>
    <w:rsid w:val="0072581F"/>
    <w:rsid w:val="00730ACD"/>
    <w:rsid w:val="00741F21"/>
    <w:rsid w:val="00787241"/>
    <w:rsid w:val="0079215E"/>
    <w:rsid w:val="007A1A88"/>
    <w:rsid w:val="007B0A60"/>
    <w:rsid w:val="007B0EC2"/>
    <w:rsid w:val="007B6C8C"/>
    <w:rsid w:val="007C0908"/>
    <w:rsid w:val="007C4FD9"/>
    <w:rsid w:val="007D2879"/>
    <w:rsid w:val="007D65E0"/>
    <w:rsid w:val="007F1F3B"/>
    <w:rsid w:val="007F4962"/>
    <w:rsid w:val="00804FB7"/>
    <w:rsid w:val="00805255"/>
    <w:rsid w:val="00826B24"/>
    <w:rsid w:val="008351BE"/>
    <w:rsid w:val="00856529"/>
    <w:rsid w:val="0086168F"/>
    <w:rsid w:val="00873E95"/>
    <w:rsid w:val="008949D1"/>
    <w:rsid w:val="008A73E9"/>
    <w:rsid w:val="008B2CF9"/>
    <w:rsid w:val="008C1736"/>
    <w:rsid w:val="008C2B2E"/>
    <w:rsid w:val="008C648C"/>
    <w:rsid w:val="008E66F4"/>
    <w:rsid w:val="008E73AF"/>
    <w:rsid w:val="008F0AFD"/>
    <w:rsid w:val="00903967"/>
    <w:rsid w:val="00912988"/>
    <w:rsid w:val="0094116A"/>
    <w:rsid w:val="00994BDD"/>
    <w:rsid w:val="009A7B29"/>
    <w:rsid w:val="009B01B1"/>
    <w:rsid w:val="009E332A"/>
    <w:rsid w:val="009E5140"/>
    <w:rsid w:val="00A27EF1"/>
    <w:rsid w:val="00A31EB0"/>
    <w:rsid w:val="00A4189C"/>
    <w:rsid w:val="00A42F0C"/>
    <w:rsid w:val="00A4449E"/>
    <w:rsid w:val="00A518AC"/>
    <w:rsid w:val="00A7338E"/>
    <w:rsid w:val="00AE197F"/>
    <w:rsid w:val="00B11E43"/>
    <w:rsid w:val="00B26093"/>
    <w:rsid w:val="00B4541C"/>
    <w:rsid w:val="00B63B65"/>
    <w:rsid w:val="00B771F2"/>
    <w:rsid w:val="00B85468"/>
    <w:rsid w:val="00B91953"/>
    <w:rsid w:val="00B96382"/>
    <w:rsid w:val="00B97425"/>
    <w:rsid w:val="00B97DE5"/>
    <w:rsid w:val="00BA1AE0"/>
    <w:rsid w:val="00BA4913"/>
    <w:rsid w:val="00BD0DE2"/>
    <w:rsid w:val="00BF41DD"/>
    <w:rsid w:val="00C06E7C"/>
    <w:rsid w:val="00C1363D"/>
    <w:rsid w:val="00C16AB6"/>
    <w:rsid w:val="00C22663"/>
    <w:rsid w:val="00C25EC5"/>
    <w:rsid w:val="00C64E76"/>
    <w:rsid w:val="00C83924"/>
    <w:rsid w:val="00CC4223"/>
    <w:rsid w:val="00CE1B64"/>
    <w:rsid w:val="00CF6E75"/>
    <w:rsid w:val="00D07785"/>
    <w:rsid w:val="00D11017"/>
    <w:rsid w:val="00D315BA"/>
    <w:rsid w:val="00D46828"/>
    <w:rsid w:val="00D67FCE"/>
    <w:rsid w:val="00DB110F"/>
    <w:rsid w:val="00DD10AC"/>
    <w:rsid w:val="00E049CB"/>
    <w:rsid w:val="00E17B20"/>
    <w:rsid w:val="00E47B1B"/>
    <w:rsid w:val="00E662B8"/>
    <w:rsid w:val="00E805F8"/>
    <w:rsid w:val="00E8272E"/>
    <w:rsid w:val="00E86B0E"/>
    <w:rsid w:val="00E90CCD"/>
    <w:rsid w:val="00EA36D6"/>
    <w:rsid w:val="00EC090D"/>
    <w:rsid w:val="00EC14BB"/>
    <w:rsid w:val="00EE5249"/>
    <w:rsid w:val="00EF685F"/>
    <w:rsid w:val="00F17325"/>
    <w:rsid w:val="00F20AF4"/>
    <w:rsid w:val="00F51F1D"/>
    <w:rsid w:val="00F5697B"/>
    <w:rsid w:val="00F80594"/>
    <w:rsid w:val="00F87B73"/>
    <w:rsid w:val="00FB7C06"/>
    <w:rsid w:val="00FC6F1C"/>
    <w:rsid w:val="00FC7148"/>
    <w:rsid w:val="00FD744E"/>
    <w:rsid w:val="00FF7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29C32E"/>
  <w15:docId w15:val="{3BB048DF-6D57-47F2-A5C2-5C9238626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lang w:bidi="en-US"/>
    </w:rPr>
  </w:style>
  <w:style w:type="paragraph" w:styleId="Heading1">
    <w:name w:val="heading 1"/>
    <w:basedOn w:val="Normal"/>
    <w:uiPriority w:val="9"/>
    <w:qFormat/>
    <w:pPr>
      <w:ind w:left="100"/>
      <w:outlineLvl w:val="0"/>
    </w:pPr>
    <w:rPr>
      <w:rFonts w:ascii="Arial Narrow" w:eastAsia="Arial Narrow" w:hAnsi="Arial Narrow" w:cs="Arial Narrow"/>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style>
  <w:style w:type="paragraph" w:styleId="ListParagraph">
    <w:name w:val="List Paragraph"/>
    <w:basedOn w:val="Normal"/>
    <w:uiPriority w:val="34"/>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63B65"/>
    <w:pPr>
      <w:tabs>
        <w:tab w:val="center" w:pos="4680"/>
        <w:tab w:val="right" w:pos="9360"/>
      </w:tabs>
    </w:pPr>
  </w:style>
  <w:style w:type="character" w:customStyle="1" w:styleId="HeaderChar">
    <w:name w:val="Header Char"/>
    <w:basedOn w:val="DefaultParagraphFont"/>
    <w:link w:val="Header"/>
    <w:uiPriority w:val="99"/>
    <w:rsid w:val="00B63B65"/>
    <w:rPr>
      <w:rFonts w:ascii="Calibri Light" w:eastAsia="Calibri Light" w:hAnsi="Calibri Light" w:cs="Calibri Light"/>
      <w:lang w:bidi="en-US"/>
    </w:rPr>
  </w:style>
  <w:style w:type="paragraph" w:styleId="Footer">
    <w:name w:val="footer"/>
    <w:basedOn w:val="Normal"/>
    <w:link w:val="FooterChar"/>
    <w:uiPriority w:val="99"/>
    <w:unhideWhenUsed/>
    <w:rsid w:val="00B63B65"/>
    <w:pPr>
      <w:tabs>
        <w:tab w:val="center" w:pos="4680"/>
        <w:tab w:val="right" w:pos="9360"/>
      </w:tabs>
    </w:pPr>
  </w:style>
  <w:style w:type="character" w:customStyle="1" w:styleId="FooterChar">
    <w:name w:val="Footer Char"/>
    <w:basedOn w:val="DefaultParagraphFont"/>
    <w:link w:val="Footer"/>
    <w:uiPriority w:val="99"/>
    <w:rsid w:val="00B63B65"/>
    <w:rPr>
      <w:rFonts w:ascii="Calibri Light" w:eastAsia="Calibri Light" w:hAnsi="Calibri Light" w:cs="Calibri Light"/>
      <w:lang w:bidi="en-US"/>
    </w:rPr>
  </w:style>
  <w:style w:type="character" w:styleId="Hyperlink">
    <w:name w:val="Hyperlink"/>
    <w:basedOn w:val="DefaultParagraphFont"/>
    <w:uiPriority w:val="99"/>
    <w:unhideWhenUsed/>
    <w:rsid w:val="00E805F8"/>
    <w:rPr>
      <w:color w:val="0000FF" w:themeColor="hyperlink"/>
      <w:u w:val="single"/>
    </w:rPr>
  </w:style>
  <w:style w:type="character" w:styleId="UnresolvedMention">
    <w:name w:val="Unresolved Mention"/>
    <w:basedOn w:val="DefaultParagraphFont"/>
    <w:uiPriority w:val="99"/>
    <w:semiHidden/>
    <w:unhideWhenUsed/>
    <w:rsid w:val="00E805F8"/>
    <w:rPr>
      <w:color w:val="605E5C"/>
      <w:shd w:val="clear" w:color="auto" w:fill="E1DFDD"/>
    </w:rPr>
  </w:style>
  <w:style w:type="paragraph" w:styleId="Revision">
    <w:name w:val="Revision"/>
    <w:hidden/>
    <w:uiPriority w:val="99"/>
    <w:semiHidden/>
    <w:rsid w:val="00707540"/>
    <w:pPr>
      <w:widowControl/>
      <w:autoSpaceDE/>
      <w:autoSpaceDN/>
    </w:pPr>
    <w:rPr>
      <w:rFonts w:ascii="Calibri Light" w:eastAsia="Calibri Light" w:hAnsi="Calibri Light" w:cs="Calibri Light"/>
      <w:lang w:bidi="en-US"/>
    </w:rPr>
  </w:style>
  <w:style w:type="character" w:styleId="CommentReference">
    <w:name w:val="annotation reference"/>
    <w:basedOn w:val="DefaultParagraphFont"/>
    <w:uiPriority w:val="99"/>
    <w:semiHidden/>
    <w:unhideWhenUsed/>
    <w:rsid w:val="00707540"/>
    <w:rPr>
      <w:sz w:val="16"/>
      <w:szCs w:val="16"/>
    </w:rPr>
  </w:style>
  <w:style w:type="paragraph" w:styleId="CommentText">
    <w:name w:val="annotation text"/>
    <w:basedOn w:val="Normal"/>
    <w:link w:val="CommentTextChar"/>
    <w:uiPriority w:val="99"/>
    <w:unhideWhenUsed/>
    <w:rsid w:val="00707540"/>
    <w:rPr>
      <w:sz w:val="20"/>
      <w:szCs w:val="20"/>
    </w:rPr>
  </w:style>
  <w:style w:type="character" w:customStyle="1" w:styleId="CommentTextChar">
    <w:name w:val="Comment Text Char"/>
    <w:basedOn w:val="DefaultParagraphFont"/>
    <w:link w:val="CommentText"/>
    <w:uiPriority w:val="99"/>
    <w:rsid w:val="00707540"/>
    <w:rPr>
      <w:rFonts w:ascii="Calibri Light" w:eastAsia="Calibri Light" w:hAnsi="Calibri Light" w:cs="Calibri Light"/>
      <w:sz w:val="20"/>
      <w:szCs w:val="20"/>
      <w:lang w:bidi="en-US"/>
    </w:rPr>
  </w:style>
  <w:style w:type="paragraph" w:styleId="CommentSubject">
    <w:name w:val="annotation subject"/>
    <w:basedOn w:val="CommentText"/>
    <w:next w:val="CommentText"/>
    <w:link w:val="CommentSubjectChar"/>
    <w:uiPriority w:val="99"/>
    <w:semiHidden/>
    <w:unhideWhenUsed/>
    <w:rsid w:val="00707540"/>
    <w:rPr>
      <w:b/>
      <w:bCs/>
    </w:rPr>
  </w:style>
  <w:style w:type="character" w:customStyle="1" w:styleId="CommentSubjectChar">
    <w:name w:val="Comment Subject Char"/>
    <w:basedOn w:val="CommentTextChar"/>
    <w:link w:val="CommentSubject"/>
    <w:uiPriority w:val="99"/>
    <w:semiHidden/>
    <w:rsid w:val="00707540"/>
    <w:rPr>
      <w:rFonts w:ascii="Calibri Light" w:eastAsia="Calibri Light" w:hAnsi="Calibri Light" w:cs="Calibri Light"/>
      <w:b/>
      <w:bCs/>
      <w:sz w:val="20"/>
      <w:szCs w:val="20"/>
      <w:lang w:bidi="en-US"/>
    </w:rPr>
  </w:style>
  <w:style w:type="character" w:styleId="FollowedHyperlink">
    <w:name w:val="FollowedHyperlink"/>
    <w:basedOn w:val="DefaultParagraphFont"/>
    <w:uiPriority w:val="99"/>
    <w:semiHidden/>
    <w:unhideWhenUsed/>
    <w:rsid w:val="00353113"/>
    <w:rPr>
      <w:color w:val="800080" w:themeColor="followedHyperlink"/>
      <w:u w:val="single"/>
    </w:rPr>
  </w:style>
  <w:style w:type="paragraph" w:customStyle="1" w:styleId="Arial11">
    <w:name w:val="Arial11"/>
    <w:basedOn w:val="Normal"/>
    <w:link w:val="Arial11Char"/>
    <w:qFormat/>
    <w:rsid w:val="00EE5249"/>
    <w:pPr>
      <w:widowControl/>
      <w:autoSpaceDE/>
      <w:autoSpaceDN/>
      <w:spacing w:line="276" w:lineRule="auto"/>
    </w:pPr>
    <w:rPr>
      <w:rFonts w:ascii="Arial" w:eastAsia="Aptos" w:hAnsi="Arial" w:cs="Times New Roman"/>
      <w:kern w:val="2"/>
      <w:lang w:bidi="ar-SA"/>
    </w:rPr>
  </w:style>
  <w:style w:type="character" w:customStyle="1" w:styleId="Arial11Char">
    <w:name w:val="Arial11 Char"/>
    <w:basedOn w:val="DefaultParagraphFont"/>
    <w:link w:val="Arial11"/>
    <w:rsid w:val="00EE5249"/>
    <w:rPr>
      <w:rFonts w:ascii="Arial" w:eastAsia="Aptos" w:hAnsi="Arial" w:cs="Times New Roman"/>
      <w:kern w:val="2"/>
    </w:rPr>
  </w:style>
  <w:style w:type="paragraph" w:styleId="NormalWeb">
    <w:name w:val="Normal (Web)"/>
    <w:basedOn w:val="Normal"/>
    <w:uiPriority w:val="99"/>
    <w:semiHidden/>
    <w:unhideWhenUsed/>
    <w:rsid w:val="0034527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45175">
      <w:bodyDiv w:val="1"/>
      <w:marLeft w:val="0"/>
      <w:marRight w:val="0"/>
      <w:marTop w:val="0"/>
      <w:marBottom w:val="0"/>
      <w:divBdr>
        <w:top w:val="none" w:sz="0" w:space="0" w:color="auto"/>
        <w:left w:val="none" w:sz="0" w:space="0" w:color="auto"/>
        <w:bottom w:val="none" w:sz="0" w:space="0" w:color="auto"/>
        <w:right w:val="none" w:sz="0" w:space="0" w:color="auto"/>
      </w:divBdr>
    </w:div>
    <w:div w:id="680394850">
      <w:bodyDiv w:val="1"/>
      <w:marLeft w:val="0"/>
      <w:marRight w:val="0"/>
      <w:marTop w:val="0"/>
      <w:marBottom w:val="0"/>
      <w:divBdr>
        <w:top w:val="none" w:sz="0" w:space="0" w:color="auto"/>
        <w:left w:val="none" w:sz="0" w:space="0" w:color="auto"/>
        <w:bottom w:val="none" w:sz="0" w:space="0" w:color="auto"/>
        <w:right w:val="none" w:sz="0" w:space="0" w:color="auto"/>
      </w:divBdr>
      <w:divsChild>
        <w:div w:id="268897695">
          <w:marLeft w:val="0"/>
          <w:marRight w:val="0"/>
          <w:marTop w:val="0"/>
          <w:marBottom w:val="0"/>
          <w:divBdr>
            <w:top w:val="none" w:sz="0" w:space="0" w:color="auto"/>
            <w:left w:val="none" w:sz="0" w:space="0" w:color="auto"/>
            <w:bottom w:val="none" w:sz="0" w:space="0" w:color="auto"/>
            <w:right w:val="none" w:sz="0" w:space="0" w:color="auto"/>
          </w:divBdr>
        </w:div>
      </w:divsChild>
    </w:div>
    <w:div w:id="688944283">
      <w:bodyDiv w:val="1"/>
      <w:marLeft w:val="0"/>
      <w:marRight w:val="0"/>
      <w:marTop w:val="0"/>
      <w:marBottom w:val="0"/>
      <w:divBdr>
        <w:top w:val="none" w:sz="0" w:space="0" w:color="auto"/>
        <w:left w:val="none" w:sz="0" w:space="0" w:color="auto"/>
        <w:bottom w:val="none" w:sz="0" w:space="0" w:color="auto"/>
        <w:right w:val="none" w:sz="0" w:space="0" w:color="auto"/>
      </w:divBdr>
    </w:div>
    <w:div w:id="977684367">
      <w:bodyDiv w:val="1"/>
      <w:marLeft w:val="0"/>
      <w:marRight w:val="0"/>
      <w:marTop w:val="0"/>
      <w:marBottom w:val="0"/>
      <w:divBdr>
        <w:top w:val="none" w:sz="0" w:space="0" w:color="auto"/>
        <w:left w:val="none" w:sz="0" w:space="0" w:color="auto"/>
        <w:bottom w:val="none" w:sz="0" w:space="0" w:color="auto"/>
        <w:right w:val="none" w:sz="0" w:space="0" w:color="auto"/>
      </w:divBdr>
    </w:div>
    <w:div w:id="1703439301">
      <w:bodyDiv w:val="1"/>
      <w:marLeft w:val="0"/>
      <w:marRight w:val="0"/>
      <w:marTop w:val="0"/>
      <w:marBottom w:val="0"/>
      <w:divBdr>
        <w:top w:val="none" w:sz="0" w:space="0" w:color="auto"/>
        <w:left w:val="none" w:sz="0" w:space="0" w:color="auto"/>
        <w:bottom w:val="none" w:sz="0" w:space="0" w:color="auto"/>
        <w:right w:val="none" w:sz="0" w:space="0" w:color="auto"/>
      </w:divBdr>
    </w:div>
    <w:div w:id="1890803949">
      <w:bodyDiv w:val="1"/>
      <w:marLeft w:val="0"/>
      <w:marRight w:val="0"/>
      <w:marTop w:val="0"/>
      <w:marBottom w:val="0"/>
      <w:divBdr>
        <w:top w:val="none" w:sz="0" w:space="0" w:color="auto"/>
        <w:left w:val="none" w:sz="0" w:space="0" w:color="auto"/>
        <w:bottom w:val="none" w:sz="0" w:space="0" w:color="auto"/>
        <w:right w:val="none" w:sz="0" w:space="0" w:color="auto"/>
      </w:divBdr>
    </w:div>
    <w:div w:id="2026403047">
      <w:bodyDiv w:val="1"/>
      <w:marLeft w:val="0"/>
      <w:marRight w:val="0"/>
      <w:marTop w:val="0"/>
      <w:marBottom w:val="0"/>
      <w:divBdr>
        <w:top w:val="none" w:sz="0" w:space="0" w:color="auto"/>
        <w:left w:val="none" w:sz="0" w:space="0" w:color="auto"/>
        <w:bottom w:val="none" w:sz="0" w:space="0" w:color="auto"/>
        <w:right w:val="none" w:sz="0" w:space="0" w:color="auto"/>
      </w:divBdr>
    </w:div>
    <w:div w:id="2098941946">
      <w:bodyDiv w:val="1"/>
      <w:marLeft w:val="0"/>
      <w:marRight w:val="0"/>
      <w:marTop w:val="0"/>
      <w:marBottom w:val="0"/>
      <w:divBdr>
        <w:top w:val="none" w:sz="0" w:space="0" w:color="auto"/>
        <w:left w:val="none" w:sz="0" w:space="0" w:color="auto"/>
        <w:bottom w:val="none" w:sz="0" w:space="0" w:color="auto"/>
        <w:right w:val="none" w:sz="0" w:space="0" w:color="auto"/>
      </w:divBdr>
    </w:div>
    <w:div w:id="2126582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rcy.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alent-profile.dsgco.com/search/v2/22605" TargetMode="External"/><Relationship Id="rId4" Type="http://schemas.openxmlformats.org/officeDocument/2006/relationships/settings" Target="settings.xml"/><Relationship Id="rId9" Type="http://schemas.openxmlformats.org/officeDocument/2006/relationships/hyperlink" Target="https://www.dsgco.com/search/22605-mercy-vice-provost-for-experiential-education-and-career-developme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01A03B38D7B0449B7A6C428673A647C" ma:contentTypeVersion="16" ma:contentTypeDescription="Create a new document." ma:contentTypeScope="" ma:versionID="f6122ab8ec7d1076a8cde2832044bb98">
  <xsd:schema xmlns:xsd="http://www.w3.org/2001/XMLSchema" xmlns:xs="http://www.w3.org/2001/XMLSchema" xmlns:p="http://schemas.microsoft.com/office/2006/metadata/properties" xmlns:ns2="48564b11-96d4-4b89-b36b-5e8b8124b0d8" xmlns:ns3="acbd762a-7297-4c11-b639-40e7430dc549" targetNamespace="http://schemas.microsoft.com/office/2006/metadata/properties" ma:root="true" ma:fieldsID="2d1a2a9dff4d5291742758203885a9a3" ns2:_="" ns3:_="">
    <xsd:import namespace="48564b11-96d4-4b89-b36b-5e8b8124b0d8"/>
    <xsd:import namespace="acbd762a-7297-4c11-b639-40e7430dc54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64b11-96d4-4b89-b36b-5e8b8124b0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30f79f7-42fc-4146-be18-3e2aa4b80c47}" ma:internalName="TaxCatchAll" ma:showField="CatchAllData" ma:web="48564b11-96d4-4b89-b36b-5e8b8124b0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bd762a-7297-4c11-b639-40e7430dc54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50ec327-1076-4df0-91f8-9cf67ed2df8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564b11-96d4-4b89-b36b-5e8b8124b0d8" xsi:nil="true"/>
    <lcf76f155ced4ddcb4097134ff3c332f xmlns="acbd762a-7297-4c11-b639-40e7430dc5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35FB46-524B-40AB-8922-D62B681856C8}">
  <ds:schemaRefs>
    <ds:schemaRef ds:uri="http://schemas.openxmlformats.org/officeDocument/2006/bibliography"/>
  </ds:schemaRefs>
</ds:datastoreItem>
</file>

<file path=customXml/itemProps2.xml><?xml version="1.0" encoding="utf-8"?>
<ds:datastoreItem xmlns:ds="http://schemas.openxmlformats.org/officeDocument/2006/customXml" ds:itemID="{EE9E2B1B-FBFC-497A-AD40-2CEA05C19FE4}"/>
</file>

<file path=customXml/itemProps3.xml><?xml version="1.0" encoding="utf-8"?>
<ds:datastoreItem xmlns:ds="http://schemas.openxmlformats.org/officeDocument/2006/customXml" ds:itemID="{BCED60C7-CE04-4951-8147-282D05905212}"/>
</file>

<file path=customXml/itemProps4.xml><?xml version="1.0" encoding="utf-8"?>
<ds:datastoreItem xmlns:ds="http://schemas.openxmlformats.org/officeDocument/2006/customXml" ds:itemID="{5D2D6466-EDC3-4934-BD32-1F38E9CD3BAC}"/>
</file>

<file path=docProps/app.xml><?xml version="1.0" encoding="utf-8"?>
<Properties xmlns="http://schemas.openxmlformats.org/officeDocument/2006/extended-properties" xmlns:vt="http://schemas.openxmlformats.org/officeDocument/2006/docPropsVTypes">
  <Template>Normal.dotm</Template>
  <TotalTime>11</TotalTime>
  <Pages>3</Pages>
  <Words>1322</Words>
  <Characters>7538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Bunting</dc:creator>
  <cp:keywords/>
  <dc:description/>
  <cp:lastModifiedBy>Josh Siegler</cp:lastModifiedBy>
  <cp:revision>7</cp:revision>
  <cp:lastPrinted>2025-05-14T12:44:00Z</cp:lastPrinted>
  <dcterms:created xsi:type="dcterms:W3CDTF">2025-09-22T15:31:00Z</dcterms:created>
  <dcterms:modified xsi:type="dcterms:W3CDTF">2025-10-01T16:22:00Z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2023-01-12T00:00:00Z</vt:filetime>
  </property>
  <property fmtid="{D5CDD505-2E9C-101B-9397-08002B2CF9AE}" pid="3" name="Creator">
    <vt:lpwstr>Microsoft® Word for Microsoft 365</vt:lpwstr>
  </property>
  <property fmtid="{D5CDD505-2E9C-101B-9397-08002B2CF9AE}" pid="4" name="LastSaved">
    <vt:filetime>2025-05-13T00:00:00Z</vt:filetime>
  </property>
  <property fmtid="{D5CDD505-2E9C-101B-9397-08002B2CF9AE}" pid="5" name="GrammarlyDocumentId">
    <vt:lpwstr>bdc162e7-0e1c-4b91-910a-2d727b9b75c3</vt:lpwstr>
  </property>
  <property fmtid="{D5CDD505-2E9C-101B-9397-08002B2CF9AE}" pid="6" name="ContentTypeId">
    <vt:lpwstr>0x010100F01A03B38D7B0449B7A6C428673A647C</vt:lpwstr>
  </property>
</Properties>
</file>