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18789">
      <w:pPr>
        <w:spacing w:beforeLines="0" w:afterLines="0"/>
        <w:jc w:val="left"/>
        <w:rPr>
          <w:rFonts w:hint="default" w:ascii="Arial" w:hAnsi="Arial"/>
          <w:b/>
          <w:color w:val="000000"/>
          <w:sz w:val="24"/>
          <w:szCs w:val="24"/>
        </w:rPr>
      </w:pPr>
      <w:r>
        <w:rPr>
          <w:rFonts w:hint="default" w:ascii="Arial" w:hAnsi="Arial"/>
          <w:b/>
          <w:color w:val="000000"/>
          <w:sz w:val="24"/>
          <w:szCs w:val="24"/>
        </w:rPr>
        <w:t>The University of Tampa</w:t>
      </w:r>
    </w:p>
    <w:p w14:paraId="0F05494E">
      <w:pPr>
        <w:spacing w:beforeLines="0" w:afterLines="0"/>
        <w:jc w:val="left"/>
        <w:rPr>
          <w:rFonts w:hint="default" w:ascii="Arial" w:hAnsi="Arial"/>
          <w:b/>
          <w:color w:val="000000"/>
          <w:sz w:val="24"/>
          <w:szCs w:val="24"/>
        </w:rPr>
      </w:pPr>
    </w:p>
    <w:p w14:paraId="3F06208F">
      <w:pPr>
        <w:spacing w:beforeLines="0" w:afterLines="0"/>
        <w:jc w:val="left"/>
        <w:rPr>
          <w:rFonts w:hint="default" w:ascii="Arial" w:hAnsi="Arial"/>
          <w:color w:val="000000"/>
          <w:sz w:val="24"/>
          <w:szCs w:val="24"/>
        </w:rPr>
      </w:pPr>
      <w:r>
        <w:rPr>
          <w:rFonts w:hint="default" w:ascii="Arial" w:hAnsi="Arial"/>
          <w:b/>
          <w:color w:val="000000"/>
          <w:sz w:val="24"/>
          <w:szCs w:val="24"/>
        </w:rPr>
        <w:t>Vice Provost for Undergraduate Student Success and Dean of Academic Services</w:t>
      </w:r>
    </w:p>
    <w:p w14:paraId="6E5C837B">
      <w:pPr>
        <w:spacing w:beforeLines="0" w:afterLines="0"/>
        <w:jc w:val="left"/>
        <w:rPr>
          <w:rFonts w:hint="default" w:ascii="Arial" w:hAnsi="Arial"/>
          <w:color w:val="000000"/>
          <w:sz w:val="24"/>
          <w:szCs w:val="24"/>
        </w:rPr>
      </w:pPr>
    </w:p>
    <w:p w14:paraId="0566499B">
      <w:pPr>
        <w:spacing w:beforeLines="0" w:afterLines="0"/>
        <w:jc w:val="left"/>
        <w:rPr>
          <w:rFonts w:hint="default" w:ascii="Arial" w:hAnsi="Arial"/>
          <w:color w:val="000000"/>
          <w:sz w:val="24"/>
          <w:szCs w:val="24"/>
        </w:rPr>
      </w:pPr>
      <w:r>
        <w:rPr>
          <w:rFonts w:hint="default" w:ascii="Arial" w:hAnsi="Arial"/>
          <w:color w:val="000000"/>
          <w:sz w:val="24"/>
          <w:szCs w:val="24"/>
        </w:rPr>
        <w:t>The https://www.ut.edu (UTampa) seeks a strategic, student-centered, analytical, and forward-thinking academic leader to serve as its inaugural vice provost for undergraduate student success and dean of academic services.</w:t>
      </w:r>
    </w:p>
    <w:p w14:paraId="46947835">
      <w:pPr>
        <w:spacing w:beforeLines="0" w:afterLines="0"/>
        <w:jc w:val="left"/>
        <w:rPr>
          <w:rFonts w:hint="default" w:ascii="Arial" w:hAnsi="Arial"/>
          <w:color w:val="000000"/>
          <w:sz w:val="24"/>
          <w:szCs w:val="24"/>
        </w:rPr>
      </w:pPr>
    </w:p>
    <w:p w14:paraId="0C9729EE">
      <w:pPr>
        <w:spacing w:beforeLines="0" w:afterLines="0"/>
        <w:jc w:val="left"/>
        <w:rPr>
          <w:rFonts w:hint="default" w:ascii="Arial" w:hAnsi="Arial"/>
          <w:color w:val="000000"/>
          <w:sz w:val="24"/>
          <w:szCs w:val="24"/>
        </w:rPr>
      </w:pPr>
      <w:r>
        <w:rPr>
          <w:rFonts w:hint="default" w:ascii="Arial" w:hAnsi="Arial"/>
          <w:color w:val="000000"/>
          <w:sz w:val="24"/>
          <w:szCs w:val="24"/>
        </w:rPr>
        <w:t xml:space="preserve">Since 1931, the University of Tampa has been committed to providing exceptional learning experiences in a global context. Ideally situated on a beautiful 110-acre residential campus along the Hillsborough River, adjacent to Tampa's dynamic downtown business and medical districts, UTampa benefits from its location in a vibrant, diverse, and rapidly growing metropolitan area. The University reflects this energy through a distinguished faculty of approximately 900; a talented student body of 11,500 undergraduate, graduate, and professional students drawn from all 50 states and most of the world's countries; a dedicated full- and part-time staff of 540; and top-tier rankings in </w:t>
      </w:r>
      <w:r>
        <w:rPr>
          <w:rFonts w:hint="default" w:ascii="Arial" w:hAnsi="Arial"/>
          <w:b/>
          <w:color w:val="000000"/>
          <w:sz w:val="24"/>
          <w:szCs w:val="24"/>
        </w:rPr>
        <w:t>U.S. News &amp; World Report, Forbes,</w:t>
      </w:r>
      <w:r>
        <w:rPr>
          <w:rFonts w:hint="default" w:ascii="Arial" w:hAnsi="Arial"/>
          <w:color w:val="000000"/>
          <w:sz w:val="24"/>
          <w:szCs w:val="24"/>
        </w:rPr>
        <w:t xml:space="preserve"> and </w:t>
      </w:r>
      <w:r>
        <w:rPr>
          <w:rFonts w:hint="default" w:ascii="Arial" w:hAnsi="Arial"/>
          <w:b/>
          <w:color w:val="000000"/>
          <w:sz w:val="24"/>
          <w:szCs w:val="24"/>
        </w:rPr>
        <w:t>The Princeton Review.</w:t>
      </w:r>
    </w:p>
    <w:p w14:paraId="7302EA47">
      <w:pPr>
        <w:spacing w:beforeLines="0" w:afterLines="0"/>
        <w:jc w:val="left"/>
        <w:rPr>
          <w:rFonts w:hint="default" w:ascii="Arial" w:hAnsi="Arial"/>
          <w:color w:val="000000"/>
          <w:sz w:val="24"/>
          <w:szCs w:val="24"/>
        </w:rPr>
      </w:pPr>
    </w:p>
    <w:p w14:paraId="7CB0CF73">
      <w:pPr>
        <w:spacing w:beforeLines="0" w:afterLines="0"/>
        <w:jc w:val="left"/>
        <w:rPr>
          <w:rFonts w:hint="default" w:ascii="Arial" w:hAnsi="Arial"/>
          <w:color w:val="000000"/>
          <w:sz w:val="24"/>
          <w:szCs w:val="24"/>
        </w:rPr>
      </w:pPr>
      <w:r>
        <w:rPr>
          <w:rFonts w:hint="default" w:ascii="Arial" w:hAnsi="Arial"/>
          <w:color w:val="000000"/>
          <w:sz w:val="24"/>
          <w:szCs w:val="24"/>
        </w:rPr>
        <w:t>UTampa is a highly attractive destination for students seeking a distinctive, high-quality education rooted in the liberal arts and enriched by access to internships, community engagement, and outstanding recreational opportunities. Its four-college model – the College of Arts and Letters, Sykes College of Business, College of Natural and Health Sciences, and College of Social Sciences, Mathematics, and Education – has enabled the University to maintain its close-knit academic community while navigating a trajectory of high growth and institutional strength.</w:t>
      </w:r>
    </w:p>
    <w:p w14:paraId="24E1ED6A">
      <w:pPr>
        <w:spacing w:beforeLines="0" w:afterLines="0"/>
        <w:jc w:val="left"/>
        <w:rPr>
          <w:rFonts w:hint="default" w:ascii="Arial" w:hAnsi="Arial"/>
          <w:color w:val="000000"/>
          <w:sz w:val="24"/>
          <w:szCs w:val="24"/>
        </w:rPr>
      </w:pPr>
    </w:p>
    <w:p w14:paraId="0E71ACAE">
      <w:pPr>
        <w:spacing w:beforeLines="0" w:afterLines="0"/>
        <w:jc w:val="left"/>
        <w:rPr>
          <w:rFonts w:hint="default" w:ascii="Arial" w:hAnsi="Arial"/>
          <w:color w:val="000000"/>
          <w:sz w:val="24"/>
          <w:szCs w:val="24"/>
        </w:rPr>
      </w:pPr>
      <w:r>
        <w:rPr>
          <w:rFonts w:hint="default" w:ascii="Arial" w:hAnsi="Arial"/>
          <w:color w:val="000000"/>
          <w:sz w:val="24"/>
          <w:szCs w:val="24"/>
        </w:rPr>
        <w:t>This newly created role represents a pivotal opportunity to shape the future of undergraduate student success at UTampa. Reporting directly to Provost Michael T. Stephenson, the vice provost will lead a broad portfolio of academic program and support units – including academic advising, accessibility services, first-year studies, and academic success initiatives – with a mandate to unify and elevate these services into a cohesive, strategic division. The vice provost will be a critical partner to the provost in advancing a University-wide vision for undergraduate student success that improves retention and graduation outcomes and enhances access to academic support across the student lifecycle.</w:t>
      </w:r>
    </w:p>
    <w:p w14:paraId="71A4F0E0">
      <w:pPr>
        <w:spacing w:beforeLines="0" w:afterLines="0"/>
        <w:jc w:val="left"/>
        <w:rPr>
          <w:rFonts w:hint="default" w:ascii="Arial" w:hAnsi="Arial"/>
          <w:color w:val="000000"/>
          <w:sz w:val="24"/>
          <w:szCs w:val="24"/>
        </w:rPr>
      </w:pPr>
    </w:p>
    <w:p w14:paraId="53C46B76">
      <w:pPr>
        <w:spacing w:beforeLines="0" w:afterLines="0"/>
        <w:jc w:val="left"/>
        <w:rPr>
          <w:rFonts w:hint="default" w:ascii="Arial" w:hAnsi="Arial"/>
          <w:color w:val="000000"/>
          <w:sz w:val="24"/>
          <w:szCs w:val="24"/>
        </w:rPr>
      </w:pPr>
      <w:r>
        <w:rPr>
          <w:rFonts w:hint="default" w:ascii="Arial" w:hAnsi="Arial"/>
          <w:color w:val="000000"/>
          <w:sz w:val="24"/>
          <w:szCs w:val="24"/>
        </w:rPr>
        <w:t>The vice provost will join UTampa at a time of growth, momentum, and transformation, working in close partnership with Provost Stephenson to build institutional capacity, foster innovation, and strengthen the University's academic identity. This leader will be expected to champion data-informed decision-making, modernize systems and practices, and cultivate strong, collaborative relationships with faculty and staff. Experience in the classroom is a distinct asset, grounding the vice provost's leadership in a deep understanding of academic life and the student experience. The role calls for a visionary strategist with a deep commitment to student success, a collaborative spirit, and the ability to lead through change with clarity, empathy, and purpose.</w:t>
      </w:r>
    </w:p>
    <w:p w14:paraId="29493D3B">
      <w:pPr>
        <w:spacing w:beforeLines="0" w:afterLines="0"/>
        <w:jc w:val="left"/>
        <w:rPr>
          <w:rFonts w:hint="default" w:ascii="Arial" w:hAnsi="Arial"/>
          <w:color w:val="000000"/>
          <w:sz w:val="24"/>
          <w:szCs w:val="24"/>
        </w:rPr>
      </w:pPr>
    </w:p>
    <w:p w14:paraId="0CEF6A6F">
      <w:pPr>
        <w:spacing w:beforeLines="0" w:afterLines="0"/>
        <w:jc w:val="left"/>
        <w:rPr>
          <w:rFonts w:hint="default" w:ascii="Arial" w:hAnsi="Arial"/>
          <w:color w:val="000000"/>
          <w:sz w:val="24"/>
          <w:szCs w:val="24"/>
        </w:rPr>
      </w:pPr>
      <w:r>
        <w:rPr>
          <w:rFonts w:hint="default" w:ascii="Arial" w:hAnsi="Arial"/>
          <w:color w:val="000000"/>
          <w:sz w:val="24"/>
          <w:szCs w:val="24"/>
        </w:rPr>
        <w:t>All applications, nominations, and inquiries are invited. Applications should include, as separate documents, a CV or resume and a letter of interest addressing the themes in the profile at https://apptrkr.com/6636690.</w:t>
      </w:r>
    </w:p>
    <w:p w14:paraId="37690F51">
      <w:pPr>
        <w:spacing w:beforeLines="0" w:afterLines="0"/>
        <w:jc w:val="left"/>
        <w:rPr>
          <w:rFonts w:hint="default" w:ascii="Arial" w:hAnsi="Arial"/>
          <w:color w:val="000000"/>
          <w:sz w:val="24"/>
          <w:szCs w:val="24"/>
        </w:rPr>
      </w:pPr>
    </w:p>
    <w:p w14:paraId="519B2AB1">
      <w:pPr>
        <w:spacing w:beforeLines="0" w:afterLines="0"/>
        <w:jc w:val="left"/>
        <w:rPr>
          <w:rFonts w:hint="default" w:ascii="Arial" w:hAnsi="Arial"/>
          <w:color w:val="000000"/>
          <w:sz w:val="24"/>
          <w:szCs w:val="24"/>
        </w:rPr>
      </w:pPr>
      <w:r>
        <w:rPr>
          <w:rFonts w:hint="default" w:ascii="Arial" w:hAnsi="Arial"/>
          <w:color w:val="000000"/>
          <w:sz w:val="24"/>
          <w:szCs w:val="24"/>
        </w:rPr>
        <w:t>WittKieffer is assisting the University of Tampa in this search. For fullest consideration, candidate materials should be received by December 1, 2025.</w:t>
      </w:r>
    </w:p>
    <w:p w14:paraId="4544B317">
      <w:pPr>
        <w:spacing w:beforeLines="0" w:afterLines="0"/>
        <w:jc w:val="left"/>
        <w:rPr>
          <w:rFonts w:hint="default" w:ascii="Arial" w:hAnsi="Arial"/>
          <w:color w:val="000000"/>
          <w:sz w:val="24"/>
          <w:szCs w:val="24"/>
        </w:rPr>
      </w:pPr>
    </w:p>
    <w:p w14:paraId="7D46EE9B">
      <w:pPr>
        <w:spacing w:beforeLines="0" w:afterLines="0"/>
        <w:jc w:val="left"/>
        <w:rPr>
          <w:rFonts w:hint="default" w:ascii="Arial" w:hAnsi="Arial"/>
          <w:color w:val="000000"/>
          <w:sz w:val="24"/>
          <w:szCs w:val="24"/>
        </w:rPr>
      </w:pPr>
      <w:r>
        <w:rPr>
          <w:rFonts w:hint="default" w:ascii="Arial" w:hAnsi="Arial"/>
          <w:color w:val="000000"/>
          <w:sz w:val="24"/>
          <w:szCs w:val="24"/>
        </w:rPr>
        <w:t>Application materials, nominations, and inquiries can be directed to:</w:t>
      </w:r>
    </w:p>
    <w:p w14:paraId="58B6DB5B">
      <w:pPr>
        <w:spacing w:beforeLines="0" w:afterLines="0"/>
        <w:jc w:val="left"/>
        <w:rPr>
          <w:rFonts w:hint="default" w:ascii="Arial" w:hAnsi="Arial"/>
          <w:color w:val="000000"/>
          <w:sz w:val="24"/>
          <w:szCs w:val="24"/>
        </w:rPr>
      </w:pPr>
    </w:p>
    <w:p w14:paraId="4894ECF4">
      <w:pPr>
        <w:spacing w:beforeLines="0" w:afterLines="0"/>
        <w:jc w:val="left"/>
        <w:rPr>
          <w:rFonts w:hint="default" w:ascii="Arial" w:hAnsi="Arial"/>
          <w:color w:val="000000"/>
          <w:sz w:val="24"/>
          <w:szCs w:val="24"/>
        </w:rPr>
      </w:pPr>
      <w:r>
        <w:rPr>
          <w:rFonts w:hint="default" w:ascii="Arial" w:hAnsi="Arial"/>
          <w:color w:val="000000"/>
          <w:sz w:val="24"/>
          <w:szCs w:val="24"/>
        </w:rPr>
        <w:t>Robin Mamlet, Ashlee Musser, and Tyler Workman</w:t>
      </w:r>
    </w:p>
    <w:p w14:paraId="0C4D1559">
      <w:pPr>
        <w:spacing w:beforeLines="0" w:afterLines="0"/>
        <w:jc w:val="left"/>
        <w:rPr>
          <w:rFonts w:hint="default" w:ascii="Arial" w:hAnsi="Arial"/>
          <w:color w:val="000000"/>
          <w:sz w:val="24"/>
          <w:szCs w:val="24"/>
        </w:rPr>
      </w:pPr>
    </w:p>
    <w:p w14:paraId="668F280D">
      <w:pPr>
        <w:spacing w:beforeLines="0" w:afterLines="0"/>
        <w:jc w:val="left"/>
        <w:rPr>
          <w:rFonts w:hint="default" w:ascii="Arial" w:hAnsi="Arial"/>
          <w:color w:val="000000"/>
          <w:sz w:val="24"/>
          <w:szCs w:val="24"/>
        </w:rPr>
      </w:pPr>
      <w:r>
        <w:rPr>
          <w:rFonts w:hint="default" w:ascii="Arial" w:hAnsi="Arial"/>
          <w:color w:val="000000"/>
          <w:sz w:val="24"/>
          <w:szCs w:val="24"/>
        </w:rPr>
        <w:t>UTampa-VPSSDAS@wittkieffer.com</w:t>
      </w:r>
    </w:p>
    <w:p w14:paraId="379F2AE3">
      <w:pPr>
        <w:spacing w:beforeLines="0" w:afterLines="0"/>
        <w:jc w:val="left"/>
        <w:rPr>
          <w:rFonts w:hint="default" w:ascii="Arial" w:hAnsi="Arial"/>
          <w:color w:val="000000"/>
          <w:sz w:val="24"/>
          <w:szCs w:val="24"/>
        </w:rPr>
      </w:pPr>
    </w:p>
    <w:p w14:paraId="2941913D">
      <w:pPr>
        <w:spacing w:beforeLines="0" w:afterLines="0"/>
        <w:jc w:val="left"/>
        <w:rPr>
          <w:rFonts w:hint="default"/>
          <w:lang w:val="en-US"/>
        </w:rPr>
      </w:pPr>
      <w:r>
        <w:rPr>
          <w:rFonts w:hint="default" w:ascii="Arial" w:hAnsi="Arial"/>
          <w:b/>
          <w:color w:val="000000"/>
          <w:sz w:val="24"/>
          <w:szCs w:val="24"/>
        </w:rPr>
        <w:t>The University of Tampa embraces diversity in its many forms, including but not limited to sex, race, color, national origin, disability, gender identity or expression, sexual orientation, age, military or veteran status, marital status, genetic information, ethnicity, religion, spiritual belief, geographic origin, socio-economic status, language, political beliefs and first-generation stat</w:t>
      </w:r>
      <w:bookmarkStart w:id="0" w:name="_GoBack"/>
      <w:bookmarkEnd w:id="0"/>
      <w:r>
        <w:rPr>
          <w:rFonts w:hint="default" w:ascii="Arial" w:hAnsi="Arial"/>
          <w:b/>
          <w:color w:val="000000"/>
          <w:sz w:val="24"/>
          <w:szCs w:val="24"/>
        </w:rPr>
        <w:t>us. UTampa seeks to enhance the diversity of its students, faculty and staff in the belief that doing so contributes to a more impactful learning environment for everyone in the UTampa community.</w:t>
      </w:r>
    </w:p>
    <w:sectPr>
      <w:pgSz w:w="12240" w:h="15840"/>
      <w:pgMar w:top="1440" w:right="1800" w:bottom="1440" w:left="180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Emoji">
    <w:panose1 w:val="020B0502040204020203"/>
    <w:charset w:val="00"/>
    <w:family w:val="auto"/>
    <w:pitch w:val="default"/>
    <w:sig w:usb0="00000001" w:usb1="02000000" w:usb2="00000000" w:usb3="00000000" w:csb0="00000001" w:csb1="00000000"/>
  </w:font>
  <w:font w:name="Symbol">
    <w:panose1 w:val="05050102010706020507"/>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Arial Bold">
    <w:altName w:val="Arial"/>
    <w:panose1 w:val="00000000000000000000"/>
    <w:charset w:val="00"/>
    <w:family w:val="auto"/>
    <w:pitch w:val="default"/>
    <w:sig w:usb0="00000000" w:usb1="00000000" w:usb2="00000000" w:usb3="00000000" w:csb0="00000001" w:csb1="00000000"/>
  </w:font>
  <w:font w:name="Arial Italic">
    <w:altName w:val="Arial"/>
    <w:panose1 w:val="00000000000000000000"/>
    <w:charset w:val="00"/>
    <w:family w:val="auto"/>
    <w:pitch w:val="default"/>
    <w:sig w:usb0="00000000" w:usb1="00000000" w:usb2="00000000" w:usb3="00000000" w:csb0="00000001" w:csb1="00000000"/>
  </w:font>
  <w:font w:name="Helvetica">
    <w:altName w:val="Arial"/>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966DE1"/>
    <w:rsid w:val="183D6360"/>
    <w:rsid w:val="1872382B"/>
    <w:rsid w:val="1C625C9F"/>
    <w:rsid w:val="26B87DFC"/>
    <w:rsid w:val="3DD05D23"/>
    <w:rsid w:val="44A42C24"/>
    <w:rsid w:val="46A14B3B"/>
    <w:rsid w:val="4DC84563"/>
    <w:rsid w:val="59122A32"/>
    <w:rsid w:val="598E0606"/>
    <w:rsid w:val="5EE508BE"/>
    <w:rsid w:val="623014F2"/>
    <w:rsid w:val="65AF02A2"/>
    <w:rsid w:val="6E293B49"/>
    <w:rsid w:val="7380151B"/>
    <w:rsid w:val="78862FB0"/>
    <w:rsid w:val="7C8E0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SimSun" w:cs="Times New Roman"/>
      <w:kern w:val="2"/>
      <w:sz w:val="21"/>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A03B38D7B0449B7A6C428673A647C" ma:contentTypeVersion="16" ma:contentTypeDescription="Create a new document." ma:contentTypeScope="" ma:versionID="f6122ab8ec7d1076a8cde2832044bb98">
  <xsd:schema xmlns:xsd="http://www.w3.org/2001/XMLSchema" xmlns:xs="http://www.w3.org/2001/XMLSchema" xmlns:p="http://schemas.microsoft.com/office/2006/metadata/properties" xmlns:ns2="48564b11-96d4-4b89-b36b-5e8b8124b0d8" xmlns:ns3="acbd762a-7297-4c11-b639-40e7430dc549" targetNamespace="http://schemas.microsoft.com/office/2006/metadata/properties" ma:root="true" ma:fieldsID="2d1a2a9dff4d5291742758203885a9a3" ns2:_="" ns3:_="">
    <xsd:import namespace="48564b11-96d4-4b89-b36b-5e8b8124b0d8"/>
    <xsd:import namespace="acbd762a-7297-4c11-b639-40e7430dc5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64b11-96d4-4b89-b36b-5e8b8124b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0f79f7-42fc-4146-be18-3e2aa4b80c47}" ma:internalName="TaxCatchAll" ma:showField="CatchAllData" ma:web="48564b11-96d4-4b89-b36b-5e8b8124b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d762a-7297-4c11-b639-40e7430dc5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0ec327-1076-4df0-91f8-9cf67ed2df8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564b11-96d4-4b89-b36b-5e8b8124b0d8" xsi:nil="true"/>
    <lcf76f155ced4ddcb4097134ff3c332f xmlns="acbd762a-7297-4c11-b639-40e7430dc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299DB-019E-4A53-AB47-B8303C588010}"/>
</file>

<file path=customXml/itemProps2.xml><?xml version="1.0" encoding="utf-8"?>
<ds:datastoreItem xmlns:ds="http://schemas.openxmlformats.org/officeDocument/2006/customXml" ds:itemID="{BF3A78D2-BC9B-4C12-8E25-1C2BF5FB2191}"/>
</file>

<file path=customXml/itemProps3.xml><?xml version="1.0" encoding="utf-8"?>
<ds:datastoreItem xmlns:ds="http://schemas.openxmlformats.org/officeDocument/2006/customXml" ds:itemID="{5BF2AC38-9691-4CA0-BCEE-39AF76DB94E1}"/>
</file>

<file path=docProps/app.xml><?xml version="1.0" encoding="utf-8"?>
<Properties xmlns="http://schemas.openxmlformats.org/officeDocument/2006/extended-properties" xmlns:vt="http://schemas.openxmlformats.org/officeDocument/2006/docPropsVTypes">
  <Template>Normal.dotm</Template>
  <Pages>2</Pages>
  <Words>229</Words>
  <Characters>1481</Characters>
  <Lines>0</Lines>
  <Paragraphs>0</Paragraphs>
  <TotalTime>85</TotalTime>
  <ScaleCrop>false</ScaleCrop>
  <LinksUpToDate>false</LinksUpToDate>
  <CharactersWithSpaces>1686</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tonyn</dc:creator>
  <cp:lastModifiedBy>tonyn</cp:lastModifiedBy>
  <cp:revision>1</cp:revision>
  <dcterms:created xsi:type="dcterms:W3CDTF">2025-09-11T17:25:00Z</dcterms:created>
  <dcterms:modified xsi:type="dcterms:W3CDTF">2025-10-16T18:35:05Z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5B311C72E9474C8F93B50D9A5C29AB9D_13</vt:lpwstr>
  </property>
  <property fmtid="{D5CDD505-2E9C-101B-9397-08002B2CF9AE}" pid="4" name="ContentTypeId">
    <vt:lpwstr>0x010100F01A03B38D7B0449B7A6C428673A647C</vt:lpwstr>
  </property>
</Properties>
</file>